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22" w:rsidRDefault="00F07B69" w:rsidP="00F90822">
      <w:pPr>
        <w:pStyle w:val="Picture"/>
      </w:pPr>
      <w:bookmarkStart w:id="0" w:name="_GoBack"/>
      <w:bookmarkEnd w:id="0"/>
      <w:r>
        <w:rPr>
          <w:noProof/>
        </w:rPr>
        <w:drawing>
          <wp:inline distT="0" distB="0" distL="0" distR="0">
            <wp:extent cx="1885950" cy="638175"/>
            <wp:effectExtent l="0" t="0" r="0" b="9525"/>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638175"/>
                    </a:xfrm>
                    <a:prstGeom prst="rect">
                      <a:avLst/>
                    </a:prstGeom>
                    <a:noFill/>
                    <a:ln>
                      <a:noFill/>
                    </a:ln>
                  </pic:spPr>
                </pic:pic>
              </a:graphicData>
            </a:graphic>
          </wp:inline>
        </w:drawing>
      </w:r>
    </w:p>
    <w:p w:rsidR="00F90822" w:rsidRPr="00F95E0A" w:rsidRDefault="00F90822" w:rsidP="00F90822">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F90822" w:rsidRPr="005175F5" w:rsidTr="004C471C">
        <w:trPr>
          <w:trHeight w:hRule="exact" w:val="640"/>
        </w:trPr>
        <w:tc>
          <w:tcPr>
            <w:tcW w:w="9576" w:type="dxa"/>
            <w:tcBorders>
              <w:top w:val="single" w:sz="4" w:space="0" w:color="808080"/>
              <w:left w:val="nil"/>
              <w:bottom w:val="single" w:sz="4" w:space="0" w:color="808080"/>
              <w:right w:val="nil"/>
            </w:tcBorders>
          </w:tcPr>
          <w:p w:rsidR="00F90822" w:rsidRPr="005175F5" w:rsidRDefault="005F55AB" w:rsidP="00147EC3">
            <w:pPr>
              <w:tabs>
                <w:tab w:val="left" w:pos="2880"/>
              </w:tabs>
              <w:spacing w:before="100"/>
              <w:rPr>
                <w:b/>
                <w:color w:val="002B52"/>
                <w:sz w:val="48"/>
                <w:szCs w:val="48"/>
              </w:rPr>
            </w:pPr>
            <w:r>
              <w:rPr>
                <w:b/>
                <w:color w:val="002B52"/>
                <w:sz w:val="48"/>
                <w:szCs w:val="48"/>
              </w:rPr>
              <w:t xml:space="preserve">Activity </w:t>
            </w:r>
            <w:r w:rsidR="00F90822">
              <w:rPr>
                <w:b/>
                <w:color w:val="002B52"/>
                <w:sz w:val="48"/>
                <w:szCs w:val="48"/>
              </w:rPr>
              <w:t>3.</w:t>
            </w:r>
            <w:r w:rsidR="00147EC3">
              <w:rPr>
                <w:b/>
                <w:color w:val="002B52"/>
                <w:sz w:val="48"/>
                <w:szCs w:val="48"/>
              </w:rPr>
              <w:t>4</w:t>
            </w:r>
            <w:r w:rsidR="00F90822">
              <w:rPr>
                <w:b/>
                <w:color w:val="002B52"/>
                <w:sz w:val="48"/>
                <w:szCs w:val="48"/>
              </w:rPr>
              <w:t xml:space="preserve"> Linear Dimensions</w:t>
            </w:r>
            <w:r w:rsidR="00F90822" w:rsidRPr="005175F5">
              <w:rPr>
                <w:b/>
                <w:color w:val="002B52"/>
                <w:sz w:val="48"/>
                <w:szCs w:val="48"/>
              </w:rPr>
              <w:tab/>
            </w:r>
          </w:p>
        </w:tc>
      </w:tr>
    </w:tbl>
    <w:p w:rsidR="000A357A" w:rsidRPr="00F90822" w:rsidRDefault="000A357A" w:rsidP="00132EA2">
      <w:pPr>
        <w:rPr>
          <w:sz w:val="16"/>
          <w:szCs w:val="16"/>
        </w:rPr>
      </w:pPr>
    </w:p>
    <w:p w:rsidR="000A357A" w:rsidRDefault="000A357A">
      <w:pPr>
        <w:pStyle w:val="ActivitySection"/>
      </w:pPr>
      <w:r>
        <w:t>Purpose</w:t>
      </w:r>
    </w:p>
    <w:p w:rsidR="005D5E20" w:rsidRDefault="005D5E20" w:rsidP="005D5E20">
      <w:pPr>
        <w:pStyle w:val="ActivityBody"/>
      </w:pPr>
      <w:r>
        <w:t xml:space="preserve">If you were given the responsibility of going to a store and purchasing a throw rug that had to fit within a room in your home, how would you communicate the shape and size of the room to the salesperson? </w:t>
      </w:r>
    </w:p>
    <w:p w:rsidR="005D5E20" w:rsidRPr="009B4F59" w:rsidRDefault="005D5E20" w:rsidP="005D5E20"/>
    <w:p w:rsidR="005D5E20" w:rsidRDefault="005D5E20" w:rsidP="005D5E20">
      <w:pPr>
        <w:pStyle w:val="ActivityBody"/>
      </w:pPr>
      <w:r>
        <w:t xml:space="preserve">Given the sketching skills that you’ve developed, you would probably sketch a top view of the room on a piece of paper. This would be useful, but a sketch alone only communicates shape information. </w:t>
      </w:r>
    </w:p>
    <w:p w:rsidR="005D5E20" w:rsidRPr="009B4F59" w:rsidRDefault="005D5E20" w:rsidP="005D5E20"/>
    <w:p w:rsidR="005D5E20" w:rsidRDefault="000723F6" w:rsidP="005D5E20">
      <w:pPr>
        <w:pStyle w:val="ActivityBody"/>
      </w:pPr>
      <w:r>
        <w:t xml:space="preserve">A shape has a size that must be communicated in order to make intelligent design decisions. </w:t>
      </w:r>
      <w:r w:rsidR="005D5E20">
        <w:t xml:space="preserve">Information about an object’s size must be conveyed using dimensions. In manufacturing, a part must be dimensioned fully and correctly and to the proper precision.  Otherwise, the part may not function properly or may not fit into an assembly as intended.  Dimensioning errors can lead to a delay in production time, increased design and manufacturing costs, and a potentially unsafe product. </w:t>
      </w:r>
    </w:p>
    <w:p w:rsidR="005D5E20" w:rsidRDefault="005D5E20" w:rsidP="005D5E20">
      <w:pPr>
        <w:pStyle w:val="ActivityBody"/>
      </w:pPr>
    </w:p>
    <w:p w:rsidR="005D5E20" w:rsidRDefault="005D5E20" w:rsidP="005D5E20">
      <w:pPr>
        <w:pStyle w:val="ActivityBody"/>
      </w:pPr>
      <w:r>
        <w:t>In this activity, you will apply your knowledge of dimensioning to identify dimensioning errors and provide missing dimensions on multi</w:t>
      </w:r>
      <w:r w:rsidR="00F54A20">
        <w:t>-</w:t>
      </w:r>
      <w:r>
        <w:t>view drawings. You will also fully dimension multi</w:t>
      </w:r>
      <w:r w:rsidR="00F54A20">
        <w:t>-</w:t>
      </w:r>
      <w:r>
        <w:t>view sketches according to dimensioning guidelines.</w:t>
      </w:r>
    </w:p>
    <w:p w:rsidR="005D5E20" w:rsidRPr="00132EA2" w:rsidRDefault="005D5E20" w:rsidP="005D5E20">
      <w:pPr>
        <w:pStyle w:val="ActivityBody"/>
      </w:pPr>
    </w:p>
    <w:p w:rsidR="000A357A" w:rsidRDefault="000A357A">
      <w:pPr>
        <w:pStyle w:val="ActivitySection"/>
      </w:pPr>
      <w:r>
        <w:t>Equipment</w:t>
      </w:r>
    </w:p>
    <w:p w:rsidR="000A357A" w:rsidRDefault="009156B3" w:rsidP="009B4F59">
      <w:pPr>
        <w:pStyle w:val="ActivitybulletAfter3pt"/>
      </w:pPr>
      <w:r>
        <w:t>Number 2 p</w:t>
      </w:r>
      <w:r w:rsidR="000A357A">
        <w:t>encil</w:t>
      </w:r>
      <w:r w:rsidR="00E22B73">
        <w:t xml:space="preserve"> with eraser</w:t>
      </w:r>
    </w:p>
    <w:p w:rsidR="009156B3" w:rsidRDefault="009901D1" w:rsidP="009B4F59">
      <w:pPr>
        <w:pStyle w:val="ActivitybulletAfter3pt"/>
      </w:pPr>
      <w:r>
        <w:t>Engineer’s notebook</w:t>
      </w:r>
    </w:p>
    <w:p w:rsidR="00E22B73" w:rsidRDefault="00F16439" w:rsidP="009B4F59">
      <w:pPr>
        <w:pStyle w:val="ActivitybulletAfter3pt"/>
      </w:pPr>
      <w:r>
        <w:t>I</w:t>
      </w:r>
      <w:r w:rsidR="00C36760">
        <w:t xml:space="preserve">nch </w:t>
      </w:r>
      <w:r>
        <w:t>scale or</w:t>
      </w:r>
      <w:r w:rsidR="00E22B73">
        <w:t xml:space="preserve"> ruler</w:t>
      </w:r>
    </w:p>
    <w:p w:rsidR="000A357A" w:rsidRPr="00A737D8" w:rsidRDefault="000A357A" w:rsidP="00A737D8"/>
    <w:p w:rsidR="00B137D3" w:rsidRDefault="000A357A" w:rsidP="00B137D3">
      <w:pPr>
        <w:pStyle w:val="ActivitySection"/>
      </w:pPr>
      <w:r>
        <w:t>Procedure</w:t>
      </w:r>
    </w:p>
    <w:p w:rsidR="005D5E20" w:rsidRPr="00981E17" w:rsidRDefault="005D5E20" w:rsidP="005D5E20">
      <w:pPr>
        <w:pStyle w:val="ActivityNumbers"/>
        <w:numPr>
          <w:ilvl w:val="0"/>
          <w:numId w:val="0"/>
        </w:numPr>
        <w:ind w:left="360"/>
      </w:pPr>
      <w:r>
        <w:t>Identify dimensioning errors based on the Dimensioning Guidelines. Circle each erro</w:t>
      </w:r>
      <w:r w:rsidR="00267B96">
        <w:t>r</w:t>
      </w:r>
      <w:r>
        <w:t xml:space="preserve"> and p</w:t>
      </w:r>
      <w:r w:rsidRPr="00981E17">
        <w:t xml:space="preserve">lace a letter, </w:t>
      </w:r>
      <w:r w:rsidRPr="008B5E5A">
        <w:rPr>
          <w:rStyle w:val="ActivityBodyBoldChar"/>
        </w:rPr>
        <w:t>A</w:t>
      </w:r>
      <w:r>
        <w:t xml:space="preserve"> through </w:t>
      </w:r>
      <w:r>
        <w:rPr>
          <w:rStyle w:val="ActivityBodyBoldChar"/>
        </w:rPr>
        <w:t>P</w:t>
      </w:r>
      <w:r w:rsidRPr="00981E17">
        <w:t xml:space="preserve">, next to each </w:t>
      </w:r>
      <w:r>
        <w:t>error</w:t>
      </w:r>
      <w:r w:rsidRPr="00981E17">
        <w:t xml:space="preserve"> on the drawing. In the space provided below each drawing, next to the appropriate letter, give the reason for each correction </w:t>
      </w:r>
      <w:r w:rsidR="009C4BCB">
        <w:t>and cite</w:t>
      </w:r>
      <w:r w:rsidRPr="00981E17">
        <w:t xml:space="preserve"> the dimensioning guideline that is misapplied.</w:t>
      </w:r>
    </w:p>
    <w:p w:rsidR="005D5E20" w:rsidRDefault="005D5E20">
      <w:pPr>
        <w:rPr>
          <w:rFonts w:cs="Arial"/>
          <w:b/>
          <w:szCs w:val="20"/>
        </w:rPr>
      </w:pPr>
      <w:r>
        <w:br w:type="page"/>
      </w:r>
    </w:p>
    <w:p w:rsidR="00137E46" w:rsidRPr="002F33F5" w:rsidRDefault="002F33F5" w:rsidP="005D5E20">
      <w:pPr>
        <w:pStyle w:val="ActivityBodyBold0"/>
        <w:rPr>
          <w:b w:val="0"/>
        </w:rPr>
      </w:pPr>
      <w:r w:rsidRPr="002F33F5">
        <w:rPr>
          <w:b w:val="0"/>
        </w:rPr>
        <w:lastRenderedPageBreak/>
        <w:t>1.  Multi</w:t>
      </w:r>
      <w:r w:rsidR="00A85C0B">
        <w:rPr>
          <w:b w:val="0"/>
        </w:rPr>
        <w:t>-</w:t>
      </w:r>
      <w:r w:rsidRPr="002F33F5">
        <w:rPr>
          <w:b w:val="0"/>
        </w:rPr>
        <w:t xml:space="preserve">view </w:t>
      </w:r>
      <w:r w:rsidR="005D5E20" w:rsidRPr="002F33F5">
        <w:rPr>
          <w:b w:val="0"/>
        </w:rPr>
        <w:t>Drawing #1</w:t>
      </w:r>
    </w:p>
    <w:p w:rsidR="005D5E20" w:rsidRDefault="005D5E20" w:rsidP="009B4F59">
      <w:r>
        <w:rPr>
          <w:noProof/>
        </w:rPr>
        <w:drawing>
          <wp:inline distT="0" distB="0" distL="0" distR="0">
            <wp:extent cx="5806440" cy="55092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6440" cy="5509260"/>
                    </a:xfrm>
                    <a:prstGeom prst="rect">
                      <a:avLst/>
                    </a:prstGeom>
                    <a:noFill/>
                    <a:ln>
                      <a:noFill/>
                    </a:ln>
                  </pic:spPr>
                </pic:pic>
              </a:graphicData>
            </a:graphic>
          </wp:inline>
        </w:drawing>
      </w:r>
    </w:p>
    <w:p w:rsidR="005D5E20" w:rsidRDefault="005D5E20" w:rsidP="009B4F59"/>
    <w:p w:rsidR="005D5E20" w:rsidRDefault="005D5E20" w:rsidP="005D5E20">
      <w:pPr>
        <w:ind w:firstLine="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727"/>
        <w:gridCol w:w="3402"/>
        <w:gridCol w:w="433"/>
        <w:gridCol w:w="793"/>
        <w:gridCol w:w="3798"/>
      </w:tblGrid>
      <w:tr w:rsidR="002B40A0" w:rsidTr="00060B1A">
        <w:trPr>
          <w:cantSplit/>
          <w:trHeight w:val="432"/>
        </w:trPr>
        <w:tc>
          <w:tcPr>
            <w:tcW w:w="423" w:type="dxa"/>
          </w:tcPr>
          <w:p w:rsidR="002B40A0" w:rsidRPr="00430F5B" w:rsidRDefault="002B40A0" w:rsidP="007B7EA8">
            <w:pPr>
              <w:ind w:left="360"/>
              <w:rPr>
                <w:b/>
                <w:color w:val="FF0000"/>
              </w:rPr>
            </w:pPr>
          </w:p>
        </w:tc>
        <w:tc>
          <w:tcPr>
            <w:tcW w:w="727" w:type="dxa"/>
          </w:tcPr>
          <w:p w:rsidR="002B40A0" w:rsidRPr="00296C2B" w:rsidRDefault="002B40A0" w:rsidP="007B7EA8">
            <w:pPr>
              <w:rPr>
                <w:b/>
                <w:sz w:val="18"/>
                <w:szCs w:val="18"/>
              </w:rPr>
            </w:pPr>
            <w:r w:rsidRPr="00296C2B">
              <w:rPr>
                <w:b/>
                <w:sz w:val="18"/>
                <w:szCs w:val="18"/>
              </w:rPr>
              <w:t>Dim.</w:t>
            </w:r>
          </w:p>
          <w:p w:rsidR="002B40A0" w:rsidRPr="00296C2B" w:rsidRDefault="002B40A0" w:rsidP="007B7EA8">
            <w:pPr>
              <w:rPr>
                <w:b/>
                <w:sz w:val="18"/>
                <w:szCs w:val="18"/>
              </w:rPr>
            </w:pPr>
            <w:r w:rsidRPr="00296C2B">
              <w:rPr>
                <w:b/>
                <w:sz w:val="18"/>
                <w:szCs w:val="18"/>
              </w:rPr>
              <w:t>Guide</w:t>
            </w:r>
          </w:p>
        </w:tc>
        <w:tc>
          <w:tcPr>
            <w:tcW w:w="3402" w:type="dxa"/>
            <w:vAlign w:val="bottom"/>
          </w:tcPr>
          <w:p w:rsidR="002B40A0" w:rsidRPr="00296C2B" w:rsidRDefault="002B40A0" w:rsidP="007B7EA8">
            <w:pPr>
              <w:rPr>
                <w:b/>
              </w:rPr>
            </w:pPr>
            <w:r w:rsidRPr="00296C2B">
              <w:rPr>
                <w:b/>
              </w:rPr>
              <w:t>Reason</w:t>
            </w:r>
          </w:p>
        </w:tc>
        <w:tc>
          <w:tcPr>
            <w:tcW w:w="433" w:type="dxa"/>
          </w:tcPr>
          <w:p w:rsidR="002B40A0" w:rsidRPr="00296C2B" w:rsidRDefault="002B40A0" w:rsidP="007B7EA8">
            <w:pPr>
              <w:ind w:left="360"/>
              <w:rPr>
                <w:b/>
              </w:rPr>
            </w:pPr>
          </w:p>
        </w:tc>
        <w:tc>
          <w:tcPr>
            <w:tcW w:w="793" w:type="dxa"/>
          </w:tcPr>
          <w:p w:rsidR="002B40A0" w:rsidRPr="00296C2B" w:rsidRDefault="002B40A0" w:rsidP="007B7EA8">
            <w:pPr>
              <w:rPr>
                <w:b/>
              </w:rPr>
            </w:pPr>
            <w:r w:rsidRPr="00296C2B">
              <w:rPr>
                <w:b/>
                <w:sz w:val="18"/>
                <w:szCs w:val="18"/>
              </w:rPr>
              <w:t>Dim. Guide</w:t>
            </w:r>
            <w:r w:rsidRPr="00296C2B">
              <w:rPr>
                <w:b/>
              </w:rPr>
              <w:t>.</w:t>
            </w:r>
          </w:p>
        </w:tc>
        <w:tc>
          <w:tcPr>
            <w:tcW w:w="3798" w:type="dxa"/>
            <w:vAlign w:val="bottom"/>
          </w:tcPr>
          <w:p w:rsidR="002B40A0" w:rsidRPr="00296C2B" w:rsidRDefault="002B40A0" w:rsidP="007B7EA8">
            <w:pPr>
              <w:rPr>
                <w:b/>
              </w:rPr>
            </w:pPr>
            <w:r w:rsidRPr="00296C2B">
              <w:rPr>
                <w:b/>
              </w:rPr>
              <w:t>Reason</w:t>
            </w:r>
          </w:p>
        </w:tc>
      </w:tr>
      <w:tr w:rsidR="002B40A0" w:rsidTr="00060B1A">
        <w:trPr>
          <w:cantSplit/>
          <w:trHeight w:val="1080"/>
        </w:trPr>
        <w:tc>
          <w:tcPr>
            <w:tcW w:w="423" w:type="dxa"/>
          </w:tcPr>
          <w:p w:rsidR="002B40A0" w:rsidRPr="00430F5B" w:rsidRDefault="002B40A0" w:rsidP="003C28BF">
            <w:pPr>
              <w:numPr>
                <w:ilvl w:val="0"/>
                <w:numId w:val="37"/>
              </w:numPr>
              <w:ind w:left="360"/>
              <w:rPr>
                <w:b/>
                <w:color w:val="FF0000"/>
              </w:rPr>
            </w:pPr>
          </w:p>
        </w:tc>
        <w:tc>
          <w:tcPr>
            <w:tcW w:w="727" w:type="dxa"/>
          </w:tcPr>
          <w:p w:rsidR="002B40A0" w:rsidRDefault="002B40A0" w:rsidP="0002396A">
            <w:pPr>
              <w:rPr>
                <w:b/>
                <w:color w:val="FF0000"/>
              </w:rPr>
            </w:pPr>
            <w:r>
              <w:rPr>
                <w:b/>
                <w:color w:val="FF0000"/>
              </w:rPr>
              <w:t>4a</w:t>
            </w:r>
          </w:p>
          <w:p w:rsidR="002B40A0" w:rsidRPr="00430F5B" w:rsidRDefault="002B40A0" w:rsidP="0002396A">
            <w:pPr>
              <w:rPr>
                <w:b/>
                <w:color w:val="FF0000"/>
              </w:rPr>
            </w:pPr>
            <w:r>
              <w:rPr>
                <w:b/>
                <w:color w:val="FF0000"/>
              </w:rPr>
              <w:t>7</w:t>
            </w:r>
          </w:p>
        </w:tc>
        <w:tc>
          <w:tcPr>
            <w:tcW w:w="3402" w:type="dxa"/>
          </w:tcPr>
          <w:p w:rsidR="002B40A0" w:rsidRDefault="002B40A0" w:rsidP="0002396A">
            <w:pPr>
              <w:rPr>
                <w:b/>
                <w:color w:val="FF0000"/>
              </w:rPr>
            </w:pPr>
            <w:r w:rsidRPr="00430F5B">
              <w:rPr>
                <w:b/>
                <w:color w:val="FF0000"/>
              </w:rPr>
              <w:t xml:space="preserve">Double-dimension; </w:t>
            </w:r>
          </w:p>
          <w:p w:rsidR="002B40A0" w:rsidRPr="00430F5B" w:rsidRDefault="002B40A0" w:rsidP="0002396A">
            <w:pPr>
              <w:rPr>
                <w:b/>
              </w:rPr>
            </w:pPr>
            <w:r w:rsidRPr="00430F5B">
              <w:rPr>
                <w:b/>
                <w:color w:val="FF0000"/>
              </w:rPr>
              <w:t>wrong side</w:t>
            </w:r>
          </w:p>
        </w:tc>
        <w:tc>
          <w:tcPr>
            <w:tcW w:w="433" w:type="dxa"/>
          </w:tcPr>
          <w:p w:rsidR="002B40A0" w:rsidRPr="00430F5B" w:rsidRDefault="002B40A0" w:rsidP="003C28BF">
            <w:pPr>
              <w:numPr>
                <w:ilvl w:val="0"/>
                <w:numId w:val="37"/>
              </w:numPr>
              <w:ind w:left="360"/>
              <w:rPr>
                <w:b/>
                <w:color w:val="FF0000"/>
              </w:rPr>
            </w:pPr>
          </w:p>
        </w:tc>
        <w:tc>
          <w:tcPr>
            <w:tcW w:w="793" w:type="dxa"/>
          </w:tcPr>
          <w:p w:rsidR="002B40A0" w:rsidRDefault="00A01906" w:rsidP="007B7EA8">
            <w:pPr>
              <w:rPr>
                <w:b/>
                <w:color w:val="FF0000"/>
              </w:rPr>
            </w:pPr>
            <w:r>
              <w:rPr>
                <w:b/>
                <w:color w:val="FF0000"/>
              </w:rPr>
              <w:t>Ba</w:t>
            </w:r>
          </w:p>
          <w:p w:rsidR="00A01906" w:rsidRPr="00430F5B" w:rsidRDefault="00A01906" w:rsidP="007B7EA8">
            <w:pPr>
              <w:rPr>
                <w:b/>
                <w:color w:val="FF0000"/>
              </w:rPr>
            </w:pPr>
            <w:r>
              <w:rPr>
                <w:b/>
                <w:color w:val="FF0000"/>
              </w:rPr>
              <w:t>2</w:t>
            </w:r>
          </w:p>
        </w:tc>
        <w:tc>
          <w:tcPr>
            <w:tcW w:w="3798" w:type="dxa"/>
          </w:tcPr>
          <w:p w:rsidR="002B40A0" w:rsidRPr="00430F5B" w:rsidRDefault="00A01906" w:rsidP="007B7EA8">
            <w:r>
              <w:t>Double Dimensioning</w:t>
            </w:r>
          </w:p>
        </w:tc>
      </w:tr>
      <w:tr w:rsidR="002B40A0" w:rsidTr="00060B1A">
        <w:trPr>
          <w:cantSplit/>
          <w:trHeight w:val="1080"/>
        </w:trPr>
        <w:tc>
          <w:tcPr>
            <w:tcW w:w="423" w:type="dxa"/>
          </w:tcPr>
          <w:p w:rsidR="002B40A0" w:rsidRDefault="002B40A0" w:rsidP="003C28BF">
            <w:pPr>
              <w:numPr>
                <w:ilvl w:val="0"/>
                <w:numId w:val="37"/>
              </w:numPr>
              <w:ind w:left="360"/>
              <w:rPr>
                <w:b/>
                <w:color w:val="FF0000"/>
              </w:rPr>
            </w:pPr>
          </w:p>
        </w:tc>
        <w:tc>
          <w:tcPr>
            <w:tcW w:w="727" w:type="dxa"/>
          </w:tcPr>
          <w:p w:rsidR="002B40A0" w:rsidRDefault="002B40A0" w:rsidP="007B7EA8">
            <w:pPr>
              <w:rPr>
                <w:b/>
                <w:color w:val="FF0000"/>
              </w:rPr>
            </w:pPr>
          </w:p>
        </w:tc>
        <w:tc>
          <w:tcPr>
            <w:tcW w:w="3402" w:type="dxa"/>
          </w:tcPr>
          <w:p w:rsidR="002B40A0" w:rsidRPr="00430F5B" w:rsidRDefault="001E3911" w:rsidP="007B7EA8">
            <w:r>
              <w:t>2.25 wrong dimension</w:t>
            </w:r>
          </w:p>
        </w:tc>
        <w:tc>
          <w:tcPr>
            <w:tcW w:w="433" w:type="dxa"/>
          </w:tcPr>
          <w:p w:rsidR="002B40A0" w:rsidRPr="00430F5B" w:rsidRDefault="002B40A0" w:rsidP="003C28BF">
            <w:pPr>
              <w:numPr>
                <w:ilvl w:val="0"/>
                <w:numId w:val="37"/>
              </w:numPr>
              <w:ind w:left="360"/>
              <w:rPr>
                <w:b/>
                <w:color w:val="FF0000"/>
              </w:rPr>
            </w:pPr>
          </w:p>
        </w:tc>
        <w:tc>
          <w:tcPr>
            <w:tcW w:w="793" w:type="dxa"/>
          </w:tcPr>
          <w:p w:rsidR="002B40A0" w:rsidRPr="00430F5B" w:rsidRDefault="002B40A0" w:rsidP="007B7EA8">
            <w:pPr>
              <w:rPr>
                <w:b/>
                <w:color w:val="FF0000"/>
              </w:rPr>
            </w:pPr>
          </w:p>
        </w:tc>
        <w:tc>
          <w:tcPr>
            <w:tcW w:w="3798" w:type="dxa"/>
            <w:vAlign w:val="bottom"/>
          </w:tcPr>
          <w:p w:rsidR="002B40A0" w:rsidRPr="00430F5B" w:rsidRDefault="001E3911" w:rsidP="007B7EA8">
            <w:r>
              <w:t>.75 double dimension</w:t>
            </w:r>
          </w:p>
        </w:tc>
      </w:tr>
    </w:tbl>
    <w:p w:rsidR="005D5E20" w:rsidRDefault="005D5E20" w:rsidP="005D5E20">
      <w:pPr>
        <w:ind w:firstLine="720"/>
      </w:pPr>
    </w:p>
    <w:p w:rsidR="005D5E20" w:rsidRDefault="005D5E20" w:rsidP="005D5E20">
      <w:pPr>
        <w:ind w:firstLine="720"/>
      </w:pPr>
    </w:p>
    <w:p w:rsidR="005D5E20" w:rsidRDefault="005D5E20" w:rsidP="005D5E20">
      <w:pPr>
        <w:ind w:firstLine="720"/>
      </w:pPr>
    </w:p>
    <w:p w:rsidR="005D5E20" w:rsidRDefault="005D5E20" w:rsidP="005D5E20">
      <w:pPr>
        <w:ind w:firstLine="720"/>
      </w:pPr>
    </w:p>
    <w:p w:rsidR="005D5E20" w:rsidRDefault="005D5E20" w:rsidP="005D5E20">
      <w:pPr>
        <w:ind w:firstLine="720"/>
      </w:pPr>
    </w:p>
    <w:p w:rsidR="005D5E20" w:rsidRPr="002F33F5" w:rsidRDefault="002F33F5" w:rsidP="005D5E20">
      <w:pPr>
        <w:pStyle w:val="ActivityBodyBold0"/>
        <w:rPr>
          <w:b w:val="0"/>
        </w:rPr>
      </w:pPr>
      <w:r w:rsidRPr="002F33F5">
        <w:rPr>
          <w:b w:val="0"/>
        </w:rPr>
        <w:lastRenderedPageBreak/>
        <w:t xml:space="preserve">2. </w:t>
      </w:r>
      <w:r>
        <w:rPr>
          <w:b w:val="0"/>
        </w:rPr>
        <w:t>Multi</w:t>
      </w:r>
      <w:r w:rsidR="00A85C0B">
        <w:rPr>
          <w:b w:val="0"/>
        </w:rPr>
        <w:t>-</w:t>
      </w:r>
      <w:r>
        <w:rPr>
          <w:b w:val="0"/>
        </w:rPr>
        <w:t xml:space="preserve">view </w:t>
      </w:r>
      <w:r w:rsidR="005D5E20" w:rsidRPr="002F33F5">
        <w:rPr>
          <w:b w:val="0"/>
        </w:rPr>
        <w:t>Drawing #2</w:t>
      </w:r>
    </w:p>
    <w:p w:rsidR="005D5E20" w:rsidRDefault="005D5E20" w:rsidP="005D5E20">
      <w:pPr>
        <w:pStyle w:val="ActivityBodyBold0"/>
      </w:pPr>
    </w:p>
    <w:p w:rsidR="002B40A0" w:rsidRDefault="002B40A0" w:rsidP="00BB01A9">
      <w:pPr>
        <w:pStyle w:val="PictureCentered"/>
      </w:pPr>
    </w:p>
    <w:p w:rsidR="00F76691" w:rsidRDefault="00F76691" w:rsidP="00F76691"/>
    <w:p w:rsidR="005D5E20" w:rsidRDefault="00BB01A9" w:rsidP="00BB01A9">
      <w:pPr>
        <w:pStyle w:val="PictureCentered"/>
      </w:pPr>
      <w:r>
        <w:rPr>
          <w:noProof/>
        </w:rPr>
        <w:drawing>
          <wp:inline distT="0" distB="0" distL="0" distR="0">
            <wp:extent cx="5554216" cy="476794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4534" cy="4768216"/>
                    </a:xfrm>
                    <a:prstGeom prst="rect">
                      <a:avLst/>
                    </a:prstGeom>
                    <a:noFill/>
                    <a:ln>
                      <a:noFill/>
                    </a:ln>
                  </pic:spPr>
                </pic:pic>
              </a:graphicData>
            </a:graphic>
          </wp:inline>
        </w:drawing>
      </w:r>
    </w:p>
    <w:p w:rsidR="002B40A0" w:rsidRDefault="002B40A0" w:rsidP="005D5E20">
      <w:pPr>
        <w:ind w:firstLine="720"/>
      </w:pPr>
    </w:p>
    <w:p w:rsidR="002B40A0" w:rsidRDefault="002B40A0" w:rsidP="005D5E20">
      <w:pPr>
        <w:ind w:firstLine="720"/>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808"/>
        <w:gridCol w:w="3463"/>
        <w:gridCol w:w="406"/>
        <w:gridCol w:w="784"/>
        <w:gridCol w:w="3521"/>
      </w:tblGrid>
      <w:tr w:rsidR="002B40A0" w:rsidTr="00060B1A">
        <w:trPr>
          <w:cantSplit/>
          <w:trHeight w:val="432"/>
        </w:trPr>
        <w:tc>
          <w:tcPr>
            <w:tcW w:w="577" w:type="dxa"/>
          </w:tcPr>
          <w:p w:rsidR="002B40A0" w:rsidRPr="00430F5B" w:rsidRDefault="005D5E20" w:rsidP="007B7EA8">
            <w:pPr>
              <w:ind w:left="360"/>
              <w:rPr>
                <w:b/>
                <w:color w:val="FF0000"/>
              </w:rPr>
            </w:pPr>
            <w:r>
              <w:br w:type="page"/>
            </w:r>
          </w:p>
        </w:tc>
        <w:tc>
          <w:tcPr>
            <w:tcW w:w="808" w:type="dxa"/>
          </w:tcPr>
          <w:p w:rsidR="002B40A0" w:rsidRPr="00296C2B" w:rsidRDefault="002B40A0" w:rsidP="007B7EA8">
            <w:pPr>
              <w:rPr>
                <w:b/>
                <w:sz w:val="18"/>
                <w:szCs w:val="18"/>
              </w:rPr>
            </w:pPr>
            <w:r w:rsidRPr="00296C2B">
              <w:rPr>
                <w:b/>
                <w:sz w:val="18"/>
                <w:szCs w:val="18"/>
              </w:rPr>
              <w:t>Dim.</w:t>
            </w:r>
          </w:p>
          <w:p w:rsidR="002B40A0" w:rsidRPr="00296C2B" w:rsidRDefault="002B40A0" w:rsidP="007B7EA8">
            <w:pPr>
              <w:rPr>
                <w:b/>
                <w:sz w:val="18"/>
                <w:szCs w:val="18"/>
              </w:rPr>
            </w:pPr>
            <w:r w:rsidRPr="00296C2B">
              <w:rPr>
                <w:b/>
                <w:sz w:val="18"/>
                <w:szCs w:val="18"/>
              </w:rPr>
              <w:t>Guide</w:t>
            </w:r>
          </w:p>
        </w:tc>
        <w:tc>
          <w:tcPr>
            <w:tcW w:w="3463" w:type="dxa"/>
            <w:vAlign w:val="bottom"/>
          </w:tcPr>
          <w:p w:rsidR="002B40A0" w:rsidRPr="00296C2B" w:rsidRDefault="002B40A0" w:rsidP="007B7EA8">
            <w:pPr>
              <w:rPr>
                <w:b/>
              </w:rPr>
            </w:pPr>
            <w:r w:rsidRPr="00296C2B">
              <w:rPr>
                <w:b/>
              </w:rPr>
              <w:t>Reason</w:t>
            </w:r>
          </w:p>
        </w:tc>
        <w:tc>
          <w:tcPr>
            <w:tcW w:w="406" w:type="dxa"/>
          </w:tcPr>
          <w:p w:rsidR="002B40A0" w:rsidRPr="00296C2B" w:rsidRDefault="002B40A0" w:rsidP="007B7EA8">
            <w:pPr>
              <w:ind w:left="360"/>
              <w:rPr>
                <w:b/>
              </w:rPr>
            </w:pPr>
          </w:p>
        </w:tc>
        <w:tc>
          <w:tcPr>
            <w:tcW w:w="784" w:type="dxa"/>
          </w:tcPr>
          <w:p w:rsidR="002B40A0" w:rsidRPr="00296C2B" w:rsidRDefault="002B40A0" w:rsidP="007B7EA8">
            <w:pPr>
              <w:rPr>
                <w:b/>
              </w:rPr>
            </w:pPr>
            <w:r w:rsidRPr="00296C2B">
              <w:rPr>
                <w:b/>
                <w:sz w:val="18"/>
                <w:szCs w:val="18"/>
              </w:rPr>
              <w:t>Dim. Guide</w:t>
            </w:r>
          </w:p>
        </w:tc>
        <w:tc>
          <w:tcPr>
            <w:tcW w:w="3521" w:type="dxa"/>
            <w:vAlign w:val="bottom"/>
          </w:tcPr>
          <w:p w:rsidR="002B40A0" w:rsidRPr="00296C2B" w:rsidRDefault="002B40A0" w:rsidP="007B7EA8">
            <w:pPr>
              <w:rPr>
                <w:b/>
              </w:rPr>
            </w:pPr>
            <w:r w:rsidRPr="00296C2B">
              <w:rPr>
                <w:b/>
              </w:rPr>
              <w:t>Reason</w:t>
            </w:r>
          </w:p>
        </w:tc>
      </w:tr>
      <w:tr w:rsidR="002B40A0" w:rsidTr="00060B1A">
        <w:trPr>
          <w:cantSplit/>
          <w:trHeight w:val="1066"/>
        </w:trPr>
        <w:tc>
          <w:tcPr>
            <w:tcW w:w="577" w:type="dxa"/>
          </w:tcPr>
          <w:p w:rsidR="002B40A0" w:rsidRPr="00296C2B" w:rsidRDefault="002B40A0" w:rsidP="003C28BF">
            <w:pPr>
              <w:numPr>
                <w:ilvl w:val="0"/>
                <w:numId w:val="37"/>
              </w:numPr>
              <w:ind w:left="360"/>
              <w:rPr>
                <w:b/>
                <w:color w:val="FF0000"/>
                <w:sz w:val="22"/>
                <w:szCs w:val="22"/>
              </w:rPr>
            </w:pPr>
          </w:p>
        </w:tc>
        <w:tc>
          <w:tcPr>
            <w:tcW w:w="808" w:type="dxa"/>
          </w:tcPr>
          <w:p w:rsidR="002B40A0" w:rsidRPr="00296C2B" w:rsidRDefault="002B40A0" w:rsidP="007B7EA8">
            <w:pPr>
              <w:rPr>
                <w:b/>
                <w:color w:val="FF0000"/>
                <w:sz w:val="22"/>
                <w:szCs w:val="22"/>
              </w:rPr>
            </w:pPr>
          </w:p>
        </w:tc>
        <w:tc>
          <w:tcPr>
            <w:tcW w:w="3463" w:type="dxa"/>
          </w:tcPr>
          <w:p w:rsidR="00EB4D48" w:rsidRPr="00296C2B" w:rsidRDefault="00EB4D48" w:rsidP="00EB4D48">
            <w:pPr>
              <w:rPr>
                <w:b/>
                <w:sz w:val="22"/>
                <w:szCs w:val="22"/>
              </w:rPr>
            </w:pPr>
            <w:r>
              <w:rPr>
                <w:b/>
                <w:sz w:val="22"/>
                <w:szCs w:val="22"/>
              </w:rPr>
              <w:t>Length of overall structer</w:t>
            </w:r>
          </w:p>
        </w:tc>
        <w:tc>
          <w:tcPr>
            <w:tcW w:w="406" w:type="dxa"/>
          </w:tcPr>
          <w:p w:rsidR="002B40A0" w:rsidRPr="00296C2B" w:rsidRDefault="002B40A0" w:rsidP="003C28BF">
            <w:pPr>
              <w:numPr>
                <w:ilvl w:val="0"/>
                <w:numId w:val="37"/>
              </w:numPr>
              <w:ind w:left="360"/>
              <w:rPr>
                <w:b/>
                <w:color w:val="FF0000"/>
                <w:sz w:val="22"/>
                <w:szCs w:val="22"/>
              </w:rPr>
            </w:pPr>
          </w:p>
        </w:tc>
        <w:tc>
          <w:tcPr>
            <w:tcW w:w="784" w:type="dxa"/>
          </w:tcPr>
          <w:p w:rsidR="002B40A0" w:rsidRPr="00296C2B" w:rsidRDefault="002B40A0" w:rsidP="007B7EA8">
            <w:pPr>
              <w:rPr>
                <w:b/>
                <w:color w:val="FF0000"/>
                <w:sz w:val="22"/>
                <w:szCs w:val="22"/>
              </w:rPr>
            </w:pPr>
          </w:p>
        </w:tc>
        <w:tc>
          <w:tcPr>
            <w:tcW w:w="3521" w:type="dxa"/>
          </w:tcPr>
          <w:p w:rsidR="002B40A0" w:rsidRPr="00CE16E4" w:rsidRDefault="00EB4D48" w:rsidP="007B7EA8">
            <w:pPr>
              <w:rPr>
                <w:b/>
                <w:color w:val="FF0000"/>
                <w:sz w:val="22"/>
                <w:szCs w:val="22"/>
              </w:rPr>
            </w:pPr>
            <w:r>
              <w:rPr>
                <w:b/>
                <w:color w:val="FF0000"/>
                <w:sz w:val="22"/>
                <w:szCs w:val="22"/>
              </w:rPr>
              <w:t>No dimensions</w:t>
            </w:r>
          </w:p>
        </w:tc>
      </w:tr>
      <w:tr w:rsidR="002B40A0" w:rsidTr="00060B1A">
        <w:trPr>
          <w:cantSplit/>
          <w:trHeight w:val="1066"/>
        </w:trPr>
        <w:tc>
          <w:tcPr>
            <w:tcW w:w="577" w:type="dxa"/>
          </w:tcPr>
          <w:p w:rsidR="002B40A0" w:rsidRPr="00296C2B" w:rsidRDefault="002B40A0" w:rsidP="003C28BF">
            <w:pPr>
              <w:numPr>
                <w:ilvl w:val="0"/>
                <w:numId w:val="37"/>
              </w:numPr>
              <w:ind w:left="360"/>
              <w:rPr>
                <w:b/>
                <w:color w:val="FF0000"/>
                <w:sz w:val="22"/>
                <w:szCs w:val="22"/>
              </w:rPr>
            </w:pPr>
          </w:p>
        </w:tc>
        <w:tc>
          <w:tcPr>
            <w:tcW w:w="808" w:type="dxa"/>
          </w:tcPr>
          <w:p w:rsidR="002B40A0" w:rsidRPr="00296C2B" w:rsidRDefault="002B40A0" w:rsidP="007B7EA8">
            <w:pPr>
              <w:rPr>
                <w:b/>
                <w:color w:val="FF0000"/>
                <w:sz w:val="22"/>
                <w:szCs w:val="22"/>
              </w:rPr>
            </w:pPr>
          </w:p>
        </w:tc>
        <w:tc>
          <w:tcPr>
            <w:tcW w:w="3463" w:type="dxa"/>
          </w:tcPr>
          <w:p w:rsidR="002B40A0" w:rsidRPr="00296C2B" w:rsidRDefault="00EB4D48" w:rsidP="007B7EA8">
            <w:pPr>
              <w:rPr>
                <w:sz w:val="22"/>
                <w:szCs w:val="22"/>
              </w:rPr>
            </w:pPr>
            <w:r>
              <w:rPr>
                <w:sz w:val="22"/>
                <w:szCs w:val="22"/>
              </w:rPr>
              <w:t>No overall length</w:t>
            </w:r>
          </w:p>
        </w:tc>
        <w:tc>
          <w:tcPr>
            <w:tcW w:w="406" w:type="dxa"/>
          </w:tcPr>
          <w:p w:rsidR="002B40A0" w:rsidRPr="00296C2B" w:rsidRDefault="002B40A0" w:rsidP="003C28BF">
            <w:pPr>
              <w:numPr>
                <w:ilvl w:val="0"/>
                <w:numId w:val="37"/>
              </w:numPr>
              <w:ind w:left="360"/>
              <w:rPr>
                <w:b/>
                <w:color w:val="FF0000"/>
                <w:sz w:val="22"/>
                <w:szCs w:val="22"/>
              </w:rPr>
            </w:pPr>
          </w:p>
        </w:tc>
        <w:tc>
          <w:tcPr>
            <w:tcW w:w="784" w:type="dxa"/>
          </w:tcPr>
          <w:p w:rsidR="002B40A0" w:rsidRPr="00296C2B" w:rsidRDefault="002B40A0" w:rsidP="007B7EA8">
            <w:pPr>
              <w:rPr>
                <w:b/>
                <w:color w:val="FF0000"/>
                <w:sz w:val="22"/>
                <w:szCs w:val="22"/>
              </w:rPr>
            </w:pPr>
          </w:p>
        </w:tc>
        <w:tc>
          <w:tcPr>
            <w:tcW w:w="3521" w:type="dxa"/>
          </w:tcPr>
          <w:p w:rsidR="002B40A0" w:rsidRPr="00296C2B" w:rsidRDefault="00EB4D48" w:rsidP="007B7EA8">
            <w:pPr>
              <w:rPr>
                <w:sz w:val="22"/>
                <w:szCs w:val="22"/>
              </w:rPr>
            </w:pPr>
            <w:r>
              <w:rPr>
                <w:sz w:val="22"/>
                <w:szCs w:val="22"/>
              </w:rPr>
              <w:t>Double Dimension</w:t>
            </w:r>
          </w:p>
        </w:tc>
      </w:tr>
    </w:tbl>
    <w:p w:rsidR="005D5E20" w:rsidRDefault="005D5E20"/>
    <w:p w:rsidR="002B40A0" w:rsidRDefault="002B40A0" w:rsidP="002B40A0">
      <w:pPr>
        <w:pStyle w:val="ActivityBodyBold0"/>
        <w:rPr>
          <w:b w:val="0"/>
        </w:rPr>
      </w:pPr>
    </w:p>
    <w:p w:rsidR="002B40A0" w:rsidRDefault="002B40A0">
      <w:pPr>
        <w:rPr>
          <w:rFonts w:cs="Arial"/>
          <w:szCs w:val="20"/>
        </w:rPr>
      </w:pPr>
      <w:r>
        <w:rPr>
          <w:b/>
        </w:rPr>
        <w:br w:type="page"/>
      </w:r>
    </w:p>
    <w:p w:rsidR="005D5E20" w:rsidRPr="002F33F5" w:rsidRDefault="002F33F5" w:rsidP="003C28BF">
      <w:pPr>
        <w:pStyle w:val="ActivityBodyBold0"/>
        <w:numPr>
          <w:ilvl w:val="0"/>
          <w:numId w:val="40"/>
        </w:numPr>
        <w:rPr>
          <w:b w:val="0"/>
        </w:rPr>
      </w:pPr>
      <w:r w:rsidRPr="002F33F5">
        <w:rPr>
          <w:b w:val="0"/>
        </w:rPr>
        <w:lastRenderedPageBreak/>
        <w:t>Multi</w:t>
      </w:r>
      <w:r w:rsidR="00A85C0B">
        <w:rPr>
          <w:b w:val="0"/>
        </w:rPr>
        <w:t>-</w:t>
      </w:r>
      <w:r w:rsidRPr="002F33F5">
        <w:rPr>
          <w:b w:val="0"/>
        </w:rPr>
        <w:t xml:space="preserve">view </w:t>
      </w:r>
      <w:r w:rsidR="005D5E20" w:rsidRPr="002F33F5">
        <w:rPr>
          <w:b w:val="0"/>
        </w:rPr>
        <w:t>Drawing #3</w:t>
      </w:r>
    </w:p>
    <w:p w:rsidR="005D5E20" w:rsidRPr="009B4F59" w:rsidRDefault="005D5E20" w:rsidP="005D5E20">
      <w:pPr>
        <w:pStyle w:val="PictureCentered"/>
      </w:pPr>
      <w:r>
        <w:rPr>
          <w:noProof/>
        </w:rPr>
        <w:drawing>
          <wp:inline distT="0" distB="0" distL="0" distR="0">
            <wp:extent cx="5646420" cy="4747260"/>
            <wp:effectExtent l="0" t="0" r="0" b="0"/>
            <wp:docPr id="8" name="Picture 8" descr="Is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o_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6420" cy="4747260"/>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10"/>
        <w:gridCol w:w="3520"/>
        <w:gridCol w:w="412"/>
        <w:gridCol w:w="928"/>
        <w:gridCol w:w="3438"/>
      </w:tblGrid>
      <w:tr w:rsidR="002B40A0" w:rsidTr="00060B1A">
        <w:trPr>
          <w:cantSplit/>
          <w:trHeight w:val="432"/>
        </w:trPr>
        <w:tc>
          <w:tcPr>
            <w:tcW w:w="468" w:type="dxa"/>
          </w:tcPr>
          <w:p w:rsidR="002B40A0" w:rsidRPr="00430F5B" w:rsidRDefault="002B40A0" w:rsidP="007B7EA8">
            <w:pPr>
              <w:ind w:left="360"/>
              <w:rPr>
                <w:b/>
                <w:color w:val="FF0000"/>
              </w:rPr>
            </w:pPr>
          </w:p>
        </w:tc>
        <w:tc>
          <w:tcPr>
            <w:tcW w:w="810" w:type="dxa"/>
          </w:tcPr>
          <w:p w:rsidR="002B40A0" w:rsidRPr="00296C2B" w:rsidRDefault="002B40A0" w:rsidP="007B7EA8">
            <w:pPr>
              <w:rPr>
                <w:b/>
                <w:sz w:val="18"/>
                <w:szCs w:val="18"/>
              </w:rPr>
            </w:pPr>
            <w:r w:rsidRPr="00296C2B">
              <w:rPr>
                <w:b/>
                <w:sz w:val="18"/>
                <w:szCs w:val="18"/>
              </w:rPr>
              <w:t>Dim.</w:t>
            </w:r>
          </w:p>
          <w:p w:rsidR="002B40A0" w:rsidRPr="00296C2B" w:rsidRDefault="002B40A0" w:rsidP="007B7EA8">
            <w:pPr>
              <w:rPr>
                <w:b/>
                <w:sz w:val="18"/>
                <w:szCs w:val="18"/>
              </w:rPr>
            </w:pPr>
            <w:r w:rsidRPr="00296C2B">
              <w:rPr>
                <w:b/>
                <w:sz w:val="18"/>
                <w:szCs w:val="18"/>
              </w:rPr>
              <w:t>Guide</w:t>
            </w:r>
          </w:p>
        </w:tc>
        <w:tc>
          <w:tcPr>
            <w:tcW w:w="3520" w:type="dxa"/>
            <w:vAlign w:val="bottom"/>
          </w:tcPr>
          <w:p w:rsidR="002B40A0" w:rsidRPr="00296C2B" w:rsidRDefault="002B40A0" w:rsidP="007B7EA8">
            <w:pPr>
              <w:rPr>
                <w:b/>
              </w:rPr>
            </w:pPr>
            <w:r w:rsidRPr="00296C2B">
              <w:rPr>
                <w:b/>
              </w:rPr>
              <w:t>Reason</w:t>
            </w:r>
          </w:p>
        </w:tc>
        <w:tc>
          <w:tcPr>
            <w:tcW w:w="412" w:type="dxa"/>
          </w:tcPr>
          <w:p w:rsidR="002B40A0" w:rsidRPr="00296C2B" w:rsidRDefault="002B40A0" w:rsidP="007B7EA8">
            <w:pPr>
              <w:ind w:left="360"/>
              <w:rPr>
                <w:b/>
              </w:rPr>
            </w:pPr>
          </w:p>
        </w:tc>
        <w:tc>
          <w:tcPr>
            <w:tcW w:w="928" w:type="dxa"/>
          </w:tcPr>
          <w:p w:rsidR="002B40A0" w:rsidRPr="00296C2B" w:rsidRDefault="002B40A0" w:rsidP="007B7EA8">
            <w:pPr>
              <w:rPr>
                <w:b/>
              </w:rPr>
            </w:pPr>
            <w:r w:rsidRPr="00296C2B">
              <w:rPr>
                <w:b/>
                <w:sz w:val="18"/>
                <w:szCs w:val="18"/>
              </w:rPr>
              <w:t>Dim. Guide</w:t>
            </w:r>
          </w:p>
        </w:tc>
        <w:tc>
          <w:tcPr>
            <w:tcW w:w="3438" w:type="dxa"/>
            <w:vAlign w:val="bottom"/>
          </w:tcPr>
          <w:p w:rsidR="002B40A0" w:rsidRPr="00296C2B" w:rsidRDefault="002B40A0" w:rsidP="007B7EA8">
            <w:pPr>
              <w:rPr>
                <w:b/>
              </w:rPr>
            </w:pPr>
            <w:r w:rsidRPr="00296C2B">
              <w:rPr>
                <w:b/>
              </w:rPr>
              <w:t>Reason</w:t>
            </w:r>
          </w:p>
        </w:tc>
      </w:tr>
      <w:tr w:rsidR="002B40A0" w:rsidTr="00060B1A">
        <w:trPr>
          <w:cantSplit/>
          <w:trHeight w:val="1080"/>
        </w:trPr>
        <w:tc>
          <w:tcPr>
            <w:tcW w:w="468" w:type="dxa"/>
          </w:tcPr>
          <w:p w:rsidR="002B40A0" w:rsidRPr="00296C2B" w:rsidRDefault="002B40A0" w:rsidP="003C28BF">
            <w:pPr>
              <w:numPr>
                <w:ilvl w:val="0"/>
                <w:numId w:val="37"/>
              </w:numPr>
              <w:ind w:left="360"/>
              <w:rPr>
                <w:b/>
                <w:color w:val="FF0000"/>
                <w:sz w:val="22"/>
                <w:szCs w:val="22"/>
              </w:rPr>
            </w:pPr>
          </w:p>
        </w:tc>
        <w:tc>
          <w:tcPr>
            <w:tcW w:w="810" w:type="dxa"/>
          </w:tcPr>
          <w:p w:rsidR="002B40A0" w:rsidRPr="00296C2B" w:rsidRDefault="002B40A0" w:rsidP="007B7EA8">
            <w:pPr>
              <w:rPr>
                <w:b/>
                <w:color w:val="FF0000"/>
                <w:sz w:val="22"/>
                <w:szCs w:val="22"/>
              </w:rPr>
            </w:pPr>
          </w:p>
        </w:tc>
        <w:tc>
          <w:tcPr>
            <w:tcW w:w="3520" w:type="dxa"/>
          </w:tcPr>
          <w:p w:rsidR="002B40A0" w:rsidRPr="00296C2B" w:rsidRDefault="00EB4D48" w:rsidP="007B7EA8">
            <w:pPr>
              <w:rPr>
                <w:b/>
                <w:sz w:val="22"/>
                <w:szCs w:val="22"/>
              </w:rPr>
            </w:pPr>
            <w:r>
              <w:rPr>
                <w:b/>
                <w:sz w:val="22"/>
                <w:szCs w:val="22"/>
              </w:rPr>
              <w:t>No overall length</w:t>
            </w:r>
          </w:p>
        </w:tc>
        <w:tc>
          <w:tcPr>
            <w:tcW w:w="412" w:type="dxa"/>
          </w:tcPr>
          <w:p w:rsidR="002B40A0" w:rsidRPr="00296C2B" w:rsidRDefault="002B40A0" w:rsidP="003C28BF">
            <w:pPr>
              <w:numPr>
                <w:ilvl w:val="0"/>
                <w:numId w:val="37"/>
              </w:numPr>
              <w:ind w:left="360"/>
              <w:rPr>
                <w:b/>
                <w:color w:val="FF0000"/>
                <w:sz w:val="22"/>
                <w:szCs w:val="22"/>
              </w:rPr>
            </w:pPr>
          </w:p>
        </w:tc>
        <w:tc>
          <w:tcPr>
            <w:tcW w:w="928" w:type="dxa"/>
          </w:tcPr>
          <w:p w:rsidR="002B40A0" w:rsidRPr="00296C2B" w:rsidRDefault="002B40A0" w:rsidP="007B7EA8">
            <w:pPr>
              <w:rPr>
                <w:b/>
                <w:color w:val="FF0000"/>
                <w:sz w:val="22"/>
                <w:szCs w:val="22"/>
              </w:rPr>
            </w:pPr>
          </w:p>
        </w:tc>
        <w:tc>
          <w:tcPr>
            <w:tcW w:w="3438" w:type="dxa"/>
          </w:tcPr>
          <w:p w:rsidR="002B40A0" w:rsidRPr="00CE16E4" w:rsidRDefault="00EB4D48" w:rsidP="007B7EA8">
            <w:pPr>
              <w:rPr>
                <w:b/>
                <w:color w:val="FF0000"/>
                <w:sz w:val="22"/>
                <w:szCs w:val="22"/>
              </w:rPr>
            </w:pPr>
            <w:r>
              <w:rPr>
                <w:b/>
                <w:color w:val="FF0000"/>
                <w:sz w:val="22"/>
                <w:szCs w:val="22"/>
              </w:rPr>
              <w:t>No Dimension</w:t>
            </w:r>
          </w:p>
        </w:tc>
      </w:tr>
      <w:tr w:rsidR="002B40A0" w:rsidTr="00060B1A">
        <w:trPr>
          <w:cantSplit/>
          <w:trHeight w:val="1080"/>
        </w:trPr>
        <w:tc>
          <w:tcPr>
            <w:tcW w:w="468" w:type="dxa"/>
          </w:tcPr>
          <w:p w:rsidR="002B40A0" w:rsidRPr="00296C2B" w:rsidRDefault="002B40A0" w:rsidP="003C28BF">
            <w:pPr>
              <w:numPr>
                <w:ilvl w:val="0"/>
                <w:numId w:val="37"/>
              </w:numPr>
              <w:ind w:left="360"/>
              <w:rPr>
                <w:b/>
                <w:color w:val="FF0000"/>
                <w:sz w:val="22"/>
                <w:szCs w:val="22"/>
              </w:rPr>
            </w:pPr>
          </w:p>
        </w:tc>
        <w:tc>
          <w:tcPr>
            <w:tcW w:w="810" w:type="dxa"/>
          </w:tcPr>
          <w:p w:rsidR="002B40A0" w:rsidRPr="00296C2B" w:rsidRDefault="002B40A0" w:rsidP="007B7EA8">
            <w:pPr>
              <w:rPr>
                <w:b/>
                <w:color w:val="FF0000"/>
                <w:sz w:val="22"/>
                <w:szCs w:val="22"/>
              </w:rPr>
            </w:pPr>
          </w:p>
        </w:tc>
        <w:tc>
          <w:tcPr>
            <w:tcW w:w="3520" w:type="dxa"/>
          </w:tcPr>
          <w:p w:rsidR="002B40A0" w:rsidRPr="00C252DA" w:rsidRDefault="00EB4D48" w:rsidP="007B7EA8">
            <w:pPr>
              <w:rPr>
                <w:b/>
                <w:color w:val="FF0000"/>
                <w:sz w:val="22"/>
                <w:szCs w:val="22"/>
              </w:rPr>
            </w:pPr>
            <w:r>
              <w:rPr>
                <w:b/>
                <w:color w:val="FF0000"/>
                <w:sz w:val="22"/>
                <w:szCs w:val="22"/>
              </w:rPr>
              <w:t>Double Dimension</w:t>
            </w:r>
          </w:p>
        </w:tc>
        <w:tc>
          <w:tcPr>
            <w:tcW w:w="412" w:type="dxa"/>
          </w:tcPr>
          <w:p w:rsidR="002B40A0" w:rsidRPr="00296C2B" w:rsidRDefault="002B40A0" w:rsidP="003C28BF">
            <w:pPr>
              <w:numPr>
                <w:ilvl w:val="0"/>
                <w:numId w:val="37"/>
              </w:numPr>
              <w:ind w:left="360"/>
              <w:rPr>
                <w:b/>
                <w:color w:val="FF0000"/>
                <w:sz w:val="22"/>
                <w:szCs w:val="22"/>
              </w:rPr>
            </w:pPr>
          </w:p>
        </w:tc>
        <w:tc>
          <w:tcPr>
            <w:tcW w:w="928" w:type="dxa"/>
          </w:tcPr>
          <w:p w:rsidR="002B40A0" w:rsidRPr="00296C2B" w:rsidRDefault="002B40A0" w:rsidP="007B7EA8">
            <w:pPr>
              <w:rPr>
                <w:b/>
                <w:color w:val="FF0000"/>
                <w:sz w:val="22"/>
                <w:szCs w:val="22"/>
              </w:rPr>
            </w:pPr>
          </w:p>
        </w:tc>
        <w:tc>
          <w:tcPr>
            <w:tcW w:w="3438" w:type="dxa"/>
          </w:tcPr>
          <w:p w:rsidR="002B40A0" w:rsidRPr="00296C2B" w:rsidRDefault="00EB4D48" w:rsidP="007B7EA8">
            <w:pPr>
              <w:rPr>
                <w:sz w:val="22"/>
                <w:szCs w:val="22"/>
              </w:rPr>
            </w:pPr>
            <w:r>
              <w:rPr>
                <w:sz w:val="22"/>
                <w:szCs w:val="22"/>
              </w:rPr>
              <w:t>Overall length</w:t>
            </w:r>
          </w:p>
        </w:tc>
      </w:tr>
      <w:tr w:rsidR="002B40A0" w:rsidTr="00060B1A">
        <w:trPr>
          <w:cantSplit/>
          <w:trHeight w:val="1080"/>
        </w:trPr>
        <w:tc>
          <w:tcPr>
            <w:tcW w:w="468" w:type="dxa"/>
          </w:tcPr>
          <w:p w:rsidR="002B40A0" w:rsidRPr="00296C2B" w:rsidRDefault="002B40A0" w:rsidP="003C28BF">
            <w:pPr>
              <w:numPr>
                <w:ilvl w:val="0"/>
                <w:numId w:val="37"/>
              </w:numPr>
              <w:ind w:left="360"/>
              <w:rPr>
                <w:b/>
                <w:color w:val="FF0000"/>
                <w:sz w:val="22"/>
                <w:szCs w:val="22"/>
              </w:rPr>
            </w:pPr>
          </w:p>
        </w:tc>
        <w:tc>
          <w:tcPr>
            <w:tcW w:w="810" w:type="dxa"/>
          </w:tcPr>
          <w:p w:rsidR="002B40A0" w:rsidRDefault="002B40A0" w:rsidP="007B7EA8">
            <w:pPr>
              <w:rPr>
                <w:b/>
                <w:color w:val="FF0000"/>
                <w:sz w:val="22"/>
                <w:szCs w:val="22"/>
              </w:rPr>
            </w:pPr>
          </w:p>
        </w:tc>
        <w:tc>
          <w:tcPr>
            <w:tcW w:w="3520" w:type="dxa"/>
          </w:tcPr>
          <w:p w:rsidR="002B40A0" w:rsidRDefault="002B40A0" w:rsidP="007B7EA8">
            <w:pPr>
              <w:rPr>
                <w:rStyle w:val="AnsKey"/>
                <w:sz w:val="22"/>
                <w:szCs w:val="22"/>
              </w:rPr>
            </w:pPr>
          </w:p>
        </w:tc>
        <w:tc>
          <w:tcPr>
            <w:tcW w:w="412" w:type="dxa"/>
          </w:tcPr>
          <w:p w:rsidR="002B40A0" w:rsidRPr="00296C2B" w:rsidRDefault="002B40A0" w:rsidP="003C28BF">
            <w:pPr>
              <w:numPr>
                <w:ilvl w:val="0"/>
                <w:numId w:val="37"/>
              </w:numPr>
              <w:ind w:left="360"/>
              <w:rPr>
                <w:b/>
                <w:color w:val="FF0000"/>
                <w:sz w:val="22"/>
                <w:szCs w:val="22"/>
              </w:rPr>
            </w:pPr>
          </w:p>
        </w:tc>
        <w:tc>
          <w:tcPr>
            <w:tcW w:w="928" w:type="dxa"/>
          </w:tcPr>
          <w:p w:rsidR="002B40A0" w:rsidRDefault="002B40A0" w:rsidP="007B7EA8">
            <w:pPr>
              <w:rPr>
                <w:b/>
                <w:color w:val="FF0000"/>
                <w:sz w:val="22"/>
                <w:szCs w:val="22"/>
              </w:rPr>
            </w:pPr>
          </w:p>
        </w:tc>
        <w:tc>
          <w:tcPr>
            <w:tcW w:w="3438" w:type="dxa"/>
          </w:tcPr>
          <w:p w:rsidR="002B40A0" w:rsidRDefault="002B40A0" w:rsidP="007B7EA8">
            <w:pPr>
              <w:rPr>
                <w:rStyle w:val="AnsKey"/>
                <w:sz w:val="22"/>
                <w:szCs w:val="22"/>
              </w:rPr>
            </w:pPr>
          </w:p>
        </w:tc>
      </w:tr>
      <w:tr w:rsidR="002B40A0" w:rsidTr="00060B1A">
        <w:trPr>
          <w:cantSplit/>
          <w:trHeight w:val="1080"/>
        </w:trPr>
        <w:tc>
          <w:tcPr>
            <w:tcW w:w="468" w:type="dxa"/>
          </w:tcPr>
          <w:p w:rsidR="002B40A0" w:rsidRPr="00296C2B" w:rsidRDefault="002B40A0" w:rsidP="003C28BF">
            <w:pPr>
              <w:numPr>
                <w:ilvl w:val="0"/>
                <w:numId w:val="37"/>
              </w:numPr>
              <w:ind w:left="360"/>
              <w:rPr>
                <w:b/>
                <w:color w:val="FF0000"/>
                <w:sz w:val="22"/>
                <w:szCs w:val="22"/>
              </w:rPr>
            </w:pPr>
          </w:p>
        </w:tc>
        <w:tc>
          <w:tcPr>
            <w:tcW w:w="810" w:type="dxa"/>
          </w:tcPr>
          <w:p w:rsidR="002B40A0" w:rsidRDefault="002B40A0" w:rsidP="007B7EA8">
            <w:pPr>
              <w:rPr>
                <w:b/>
                <w:color w:val="FF0000"/>
                <w:sz w:val="22"/>
                <w:szCs w:val="22"/>
              </w:rPr>
            </w:pPr>
          </w:p>
        </w:tc>
        <w:tc>
          <w:tcPr>
            <w:tcW w:w="3520" w:type="dxa"/>
          </w:tcPr>
          <w:p w:rsidR="002B40A0" w:rsidRDefault="002B40A0" w:rsidP="007B7EA8">
            <w:pPr>
              <w:rPr>
                <w:rStyle w:val="AnsKey"/>
                <w:sz w:val="22"/>
                <w:szCs w:val="22"/>
              </w:rPr>
            </w:pPr>
          </w:p>
        </w:tc>
        <w:tc>
          <w:tcPr>
            <w:tcW w:w="412" w:type="dxa"/>
          </w:tcPr>
          <w:p w:rsidR="002B40A0" w:rsidRPr="00296C2B" w:rsidRDefault="002B40A0" w:rsidP="003C28BF">
            <w:pPr>
              <w:numPr>
                <w:ilvl w:val="0"/>
                <w:numId w:val="37"/>
              </w:numPr>
              <w:ind w:left="360"/>
              <w:rPr>
                <w:b/>
                <w:color w:val="FF0000"/>
                <w:sz w:val="22"/>
                <w:szCs w:val="22"/>
              </w:rPr>
            </w:pPr>
          </w:p>
        </w:tc>
        <w:tc>
          <w:tcPr>
            <w:tcW w:w="928" w:type="dxa"/>
          </w:tcPr>
          <w:p w:rsidR="002B40A0" w:rsidRDefault="002B40A0" w:rsidP="007B7EA8">
            <w:pPr>
              <w:rPr>
                <w:b/>
                <w:color w:val="FF0000"/>
                <w:sz w:val="22"/>
                <w:szCs w:val="22"/>
              </w:rPr>
            </w:pPr>
          </w:p>
        </w:tc>
        <w:tc>
          <w:tcPr>
            <w:tcW w:w="3438" w:type="dxa"/>
          </w:tcPr>
          <w:p w:rsidR="002B40A0" w:rsidRDefault="002B40A0" w:rsidP="007B7EA8">
            <w:pPr>
              <w:rPr>
                <w:rStyle w:val="AnsKey"/>
                <w:sz w:val="22"/>
                <w:szCs w:val="22"/>
              </w:rPr>
            </w:pPr>
          </w:p>
        </w:tc>
      </w:tr>
      <w:tr w:rsidR="002B40A0" w:rsidTr="00060B1A">
        <w:trPr>
          <w:cantSplit/>
          <w:trHeight w:val="1080"/>
        </w:trPr>
        <w:tc>
          <w:tcPr>
            <w:tcW w:w="468" w:type="dxa"/>
          </w:tcPr>
          <w:p w:rsidR="002B40A0" w:rsidRPr="00296C2B" w:rsidRDefault="002B40A0" w:rsidP="003C28BF">
            <w:pPr>
              <w:numPr>
                <w:ilvl w:val="0"/>
                <w:numId w:val="37"/>
              </w:numPr>
              <w:ind w:left="360"/>
              <w:rPr>
                <w:b/>
                <w:color w:val="FF0000"/>
                <w:sz w:val="22"/>
                <w:szCs w:val="22"/>
              </w:rPr>
            </w:pPr>
          </w:p>
        </w:tc>
        <w:tc>
          <w:tcPr>
            <w:tcW w:w="810" w:type="dxa"/>
          </w:tcPr>
          <w:p w:rsidR="002B40A0" w:rsidRDefault="002B40A0" w:rsidP="007B7EA8">
            <w:pPr>
              <w:rPr>
                <w:b/>
                <w:color w:val="FF0000"/>
                <w:sz w:val="22"/>
                <w:szCs w:val="22"/>
              </w:rPr>
            </w:pPr>
          </w:p>
        </w:tc>
        <w:tc>
          <w:tcPr>
            <w:tcW w:w="3520" w:type="dxa"/>
          </w:tcPr>
          <w:p w:rsidR="002B40A0" w:rsidRDefault="002B40A0" w:rsidP="007B7EA8">
            <w:pPr>
              <w:rPr>
                <w:rStyle w:val="AnsKey"/>
                <w:sz w:val="22"/>
                <w:szCs w:val="22"/>
              </w:rPr>
            </w:pPr>
          </w:p>
        </w:tc>
        <w:tc>
          <w:tcPr>
            <w:tcW w:w="412" w:type="dxa"/>
          </w:tcPr>
          <w:p w:rsidR="002B40A0" w:rsidRPr="00296C2B" w:rsidRDefault="002B40A0" w:rsidP="003C28BF">
            <w:pPr>
              <w:numPr>
                <w:ilvl w:val="0"/>
                <w:numId w:val="37"/>
              </w:numPr>
              <w:ind w:left="360"/>
              <w:rPr>
                <w:b/>
                <w:color w:val="FF0000"/>
                <w:sz w:val="22"/>
                <w:szCs w:val="22"/>
              </w:rPr>
            </w:pPr>
          </w:p>
        </w:tc>
        <w:tc>
          <w:tcPr>
            <w:tcW w:w="928" w:type="dxa"/>
          </w:tcPr>
          <w:p w:rsidR="002B40A0" w:rsidRDefault="002B40A0" w:rsidP="007B7EA8">
            <w:pPr>
              <w:rPr>
                <w:b/>
                <w:color w:val="FF0000"/>
                <w:sz w:val="22"/>
                <w:szCs w:val="22"/>
              </w:rPr>
            </w:pPr>
          </w:p>
        </w:tc>
        <w:tc>
          <w:tcPr>
            <w:tcW w:w="3438" w:type="dxa"/>
          </w:tcPr>
          <w:p w:rsidR="002B40A0" w:rsidRDefault="002B40A0" w:rsidP="007B7EA8">
            <w:pPr>
              <w:rPr>
                <w:rStyle w:val="AnsKey"/>
                <w:sz w:val="22"/>
                <w:szCs w:val="22"/>
              </w:rPr>
            </w:pPr>
          </w:p>
        </w:tc>
      </w:tr>
    </w:tbl>
    <w:p w:rsidR="00344176" w:rsidRDefault="002F33F5" w:rsidP="00622180">
      <w:pPr>
        <w:pStyle w:val="ActivityNumbers"/>
      </w:pPr>
      <w:r>
        <w:br w:type="page"/>
      </w:r>
      <w:r w:rsidR="009B7FA9">
        <w:lastRenderedPageBreak/>
        <w:t>Multi</w:t>
      </w:r>
      <w:r w:rsidR="00A85C0B">
        <w:t>-</w:t>
      </w:r>
      <w:r w:rsidR="009B7FA9">
        <w:t xml:space="preserve">view </w:t>
      </w:r>
      <w:r w:rsidR="00344176">
        <w:t>Drawing #4</w:t>
      </w:r>
    </w:p>
    <w:p w:rsidR="00344176" w:rsidRDefault="00344176" w:rsidP="00344176">
      <w:pPr>
        <w:pStyle w:val="ActivityNumbers"/>
        <w:numPr>
          <w:ilvl w:val="0"/>
          <w:numId w:val="0"/>
        </w:numPr>
        <w:ind w:left="720"/>
      </w:pPr>
      <w:r>
        <w:rPr>
          <w:noProof/>
        </w:rPr>
        <w:drawing>
          <wp:inline distT="0" distB="0" distL="0" distR="0">
            <wp:extent cx="5070764" cy="4335929"/>
            <wp:effectExtent l="0" t="0" r="0" b="7620"/>
            <wp:docPr id="5" name="Picture 5" descr="Is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3828" cy="4338549"/>
                    </a:xfrm>
                    <a:prstGeom prst="rect">
                      <a:avLst/>
                    </a:prstGeom>
                    <a:noFill/>
                    <a:ln>
                      <a:noFill/>
                    </a:ln>
                  </pic:spPr>
                </pic:pic>
              </a:graphicData>
            </a:graphic>
          </wp:inline>
        </w:drawing>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10"/>
        <w:gridCol w:w="3520"/>
        <w:gridCol w:w="530"/>
        <w:gridCol w:w="810"/>
        <w:gridCol w:w="3438"/>
      </w:tblGrid>
      <w:tr w:rsidR="002B40A0" w:rsidTr="002B40A0">
        <w:trPr>
          <w:cantSplit/>
          <w:trHeight w:val="432"/>
          <w:jc w:val="center"/>
        </w:trPr>
        <w:tc>
          <w:tcPr>
            <w:tcW w:w="468" w:type="dxa"/>
          </w:tcPr>
          <w:p w:rsidR="002B40A0" w:rsidRPr="00430F5B" w:rsidRDefault="002B40A0" w:rsidP="007B7EA8">
            <w:pPr>
              <w:ind w:left="360"/>
              <w:rPr>
                <w:b/>
                <w:color w:val="FF0000"/>
              </w:rPr>
            </w:pPr>
          </w:p>
        </w:tc>
        <w:tc>
          <w:tcPr>
            <w:tcW w:w="810" w:type="dxa"/>
          </w:tcPr>
          <w:p w:rsidR="002B40A0" w:rsidRPr="00296C2B" w:rsidRDefault="002B40A0" w:rsidP="007B7EA8">
            <w:pPr>
              <w:rPr>
                <w:b/>
                <w:sz w:val="18"/>
                <w:szCs w:val="18"/>
              </w:rPr>
            </w:pPr>
            <w:r w:rsidRPr="00296C2B">
              <w:rPr>
                <w:b/>
                <w:sz w:val="18"/>
                <w:szCs w:val="18"/>
              </w:rPr>
              <w:t>Dim.</w:t>
            </w:r>
          </w:p>
          <w:p w:rsidR="002B40A0" w:rsidRPr="00296C2B" w:rsidRDefault="002B40A0" w:rsidP="007B7EA8">
            <w:pPr>
              <w:rPr>
                <w:b/>
                <w:sz w:val="18"/>
                <w:szCs w:val="18"/>
              </w:rPr>
            </w:pPr>
            <w:r w:rsidRPr="00296C2B">
              <w:rPr>
                <w:b/>
                <w:sz w:val="18"/>
                <w:szCs w:val="18"/>
              </w:rPr>
              <w:t>Guide</w:t>
            </w:r>
          </w:p>
        </w:tc>
        <w:tc>
          <w:tcPr>
            <w:tcW w:w="3520" w:type="dxa"/>
            <w:vAlign w:val="bottom"/>
          </w:tcPr>
          <w:p w:rsidR="002B40A0" w:rsidRPr="00296C2B" w:rsidRDefault="002B40A0" w:rsidP="007B7EA8">
            <w:pPr>
              <w:rPr>
                <w:b/>
              </w:rPr>
            </w:pPr>
            <w:r w:rsidRPr="00296C2B">
              <w:rPr>
                <w:b/>
              </w:rPr>
              <w:t>Reason</w:t>
            </w:r>
          </w:p>
        </w:tc>
        <w:tc>
          <w:tcPr>
            <w:tcW w:w="530" w:type="dxa"/>
          </w:tcPr>
          <w:p w:rsidR="002B40A0" w:rsidRPr="00296C2B" w:rsidRDefault="002B40A0" w:rsidP="007B7EA8">
            <w:pPr>
              <w:ind w:left="360"/>
              <w:rPr>
                <w:b/>
              </w:rPr>
            </w:pPr>
          </w:p>
        </w:tc>
        <w:tc>
          <w:tcPr>
            <w:tcW w:w="810" w:type="dxa"/>
          </w:tcPr>
          <w:p w:rsidR="002B40A0" w:rsidRPr="00296C2B" w:rsidRDefault="002B40A0" w:rsidP="007B7EA8">
            <w:pPr>
              <w:rPr>
                <w:b/>
              </w:rPr>
            </w:pPr>
            <w:r w:rsidRPr="00296C2B">
              <w:rPr>
                <w:b/>
                <w:sz w:val="18"/>
                <w:szCs w:val="18"/>
              </w:rPr>
              <w:t>Dim. Guide</w:t>
            </w:r>
          </w:p>
        </w:tc>
        <w:tc>
          <w:tcPr>
            <w:tcW w:w="3438" w:type="dxa"/>
            <w:vAlign w:val="bottom"/>
          </w:tcPr>
          <w:p w:rsidR="002B40A0" w:rsidRPr="00296C2B" w:rsidRDefault="002B40A0" w:rsidP="007B7EA8">
            <w:pPr>
              <w:rPr>
                <w:b/>
              </w:rPr>
            </w:pPr>
            <w:r w:rsidRPr="00296C2B">
              <w:rPr>
                <w:b/>
              </w:rPr>
              <w:t>Reason</w:t>
            </w:r>
          </w:p>
        </w:tc>
      </w:tr>
      <w:tr w:rsidR="002B40A0" w:rsidTr="002B40A0">
        <w:trPr>
          <w:cantSplit/>
          <w:trHeight w:val="1080"/>
          <w:jc w:val="center"/>
        </w:trPr>
        <w:tc>
          <w:tcPr>
            <w:tcW w:w="468" w:type="dxa"/>
          </w:tcPr>
          <w:p w:rsidR="002B40A0" w:rsidRPr="00296C2B" w:rsidRDefault="002B40A0" w:rsidP="003C28BF">
            <w:pPr>
              <w:numPr>
                <w:ilvl w:val="0"/>
                <w:numId w:val="37"/>
              </w:numPr>
              <w:ind w:left="360"/>
              <w:rPr>
                <w:b/>
                <w:color w:val="FF0000"/>
                <w:sz w:val="22"/>
                <w:szCs w:val="22"/>
              </w:rPr>
            </w:pPr>
          </w:p>
        </w:tc>
        <w:tc>
          <w:tcPr>
            <w:tcW w:w="810" w:type="dxa"/>
          </w:tcPr>
          <w:p w:rsidR="002B40A0" w:rsidRPr="00296C2B" w:rsidRDefault="002B40A0" w:rsidP="007B7EA8">
            <w:pPr>
              <w:rPr>
                <w:b/>
                <w:color w:val="FF0000"/>
                <w:sz w:val="22"/>
                <w:szCs w:val="22"/>
              </w:rPr>
            </w:pPr>
          </w:p>
        </w:tc>
        <w:tc>
          <w:tcPr>
            <w:tcW w:w="3520" w:type="dxa"/>
          </w:tcPr>
          <w:p w:rsidR="002B40A0" w:rsidRPr="00296C2B" w:rsidRDefault="001E3911" w:rsidP="007B7EA8">
            <w:pPr>
              <w:rPr>
                <w:b/>
                <w:sz w:val="22"/>
                <w:szCs w:val="22"/>
              </w:rPr>
            </w:pPr>
            <w:r>
              <w:rPr>
                <w:b/>
                <w:sz w:val="22"/>
                <w:szCs w:val="22"/>
              </w:rPr>
              <w:t xml:space="preserve">Radious of circle one is smaller than that of circle two. </w:t>
            </w:r>
          </w:p>
        </w:tc>
        <w:tc>
          <w:tcPr>
            <w:tcW w:w="530" w:type="dxa"/>
          </w:tcPr>
          <w:p w:rsidR="002B40A0" w:rsidRPr="00296C2B" w:rsidRDefault="002B40A0" w:rsidP="003C28BF">
            <w:pPr>
              <w:numPr>
                <w:ilvl w:val="0"/>
                <w:numId w:val="37"/>
              </w:numPr>
              <w:ind w:left="360"/>
              <w:rPr>
                <w:b/>
                <w:color w:val="FF0000"/>
                <w:sz w:val="22"/>
                <w:szCs w:val="22"/>
              </w:rPr>
            </w:pPr>
          </w:p>
        </w:tc>
        <w:tc>
          <w:tcPr>
            <w:tcW w:w="810" w:type="dxa"/>
          </w:tcPr>
          <w:p w:rsidR="002B40A0" w:rsidRPr="00296C2B" w:rsidRDefault="002B40A0" w:rsidP="007B7EA8">
            <w:pPr>
              <w:rPr>
                <w:b/>
                <w:color w:val="FF0000"/>
                <w:sz w:val="22"/>
                <w:szCs w:val="22"/>
              </w:rPr>
            </w:pPr>
          </w:p>
        </w:tc>
        <w:tc>
          <w:tcPr>
            <w:tcW w:w="3438" w:type="dxa"/>
          </w:tcPr>
          <w:p w:rsidR="002B40A0" w:rsidRPr="00CE16E4" w:rsidRDefault="001E3911" w:rsidP="007B7EA8">
            <w:pPr>
              <w:rPr>
                <w:b/>
                <w:color w:val="FF0000"/>
                <w:sz w:val="22"/>
                <w:szCs w:val="22"/>
              </w:rPr>
            </w:pPr>
            <w:r>
              <w:rPr>
                <w:b/>
                <w:color w:val="FF0000"/>
                <w:sz w:val="22"/>
                <w:szCs w:val="22"/>
              </w:rPr>
              <w:t>Missing top to bottom measurment</w:t>
            </w:r>
          </w:p>
        </w:tc>
      </w:tr>
      <w:tr w:rsidR="002B40A0" w:rsidTr="002B40A0">
        <w:trPr>
          <w:cantSplit/>
          <w:trHeight w:val="1080"/>
          <w:jc w:val="center"/>
        </w:trPr>
        <w:tc>
          <w:tcPr>
            <w:tcW w:w="468" w:type="dxa"/>
          </w:tcPr>
          <w:p w:rsidR="002B40A0" w:rsidRPr="00296C2B" w:rsidRDefault="002B40A0" w:rsidP="003C28BF">
            <w:pPr>
              <w:numPr>
                <w:ilvl w:val="0"/>
                <w:numId w:val="37"/>
              </w:numPr>
              <w:ind w:left="360"/>
              <w:rPr>
                <w:b/>
                <w:color w:val="FF0000"/>
                <w:sz w:val="22"/>
                <w:szCs w:val="22"/>
              </w:rPr>
            </w:pPr>
          </w:p>
        </w:tc>
        <w:tc>
          <w:tcPr>
            <w:tcW w:w="810" w:type="dxa"/>
          </w:tcPr>
          <w:p w:rsidR="002B40A0" w:rsidRPr="00296C2B" w:rsidRDefault="002B40A0" w:rsidP="007B7EA8">
            <w:pPr>
              <w:rPr>
                <w:b/>
                <w:color w:val="FF0000"/>
                <w:sz w:val="22"/>
                <w:szCs w:val="22"/>
              </w:rPr>
            </w:pPr>
          </w:p>
        </w:tc>
        <w:tc>
          <w:tcPr>
            <w:tcW w:w="3520" w:type="dxa"/>
          </w:tcPr>
          <w:p w:rsidR="002B40A0" w:rsidRPr="00C252DA" w:rsidRDefault="00374497" w:rsidP="007B7EA8">
            <w:pPr>
              <w:rPr>
                <w:b/>
                <w:color w:val="FF0000"/>
                <w:sz w:val="22"/>
                <w:szCs w:val="22"/>
              </w:rPr>
            </w:pPr>
            <w:r>
              <w:rPr>
                <w:b/>
                <w:color w:val="FF0000"/>
                <w:sz w:val="22"/>
                <w:szCs w:val="22"/>
              </w:rPr>
              <w:t xml:space="preserve">Length of post to base, </w:t>
            </w:r>
          </w:p>
        </w:tc>
        <w:tc>
          <w:tcPr>
            <w:tcW w:w="530" w:type="dxa"/>
          </w:tcPr>
          <w:p w:rsidR="002B40A0" w:rsidRPr="00296C2B" w:rsidRDefault="002B40A0" w:rsidP="003C28BF">
            <w:pPr>
              <w:numPr>
                <w:ilvl w:val="0"/>
                <w:numId w:val="37"/>
              </w:numPr>
              <w:ind w:left="360"/>
              <w:rPr>
                <w:b/>
                <w:color w:val="FF0000"/>
                <w:sz w:val="22"/>
                <w:szCs w:val="22"/>
              </w:rPr>
            </w:pPr>
          </w:p>
        </w:tc>
        <w:tc>
          <w:tcPr>
            <w:tcW w:w="810" w:type="dxa"/>
          </w:tcPr>
          <w:p w:rsidR="002B40A0" w:rsidRPr="00296C2B" w:rsidRDefault="002B40A0" w:rsidP="007B7EA8">
            <w:pPr>
              <w:rPr>
                <w:b/>
                <w:color w:val="FF0000"/>
                <w:sz w:val="22"/>
                <w:szCs w:val="22"/>
              </w:rPr>
            </w:pPr>
          </w:p>
        </w:tc>
        <w:tc>
          <w:tcPr>
            <w:tcW w:w="3438" w:type="dxa"/>
          </w:tcPr>
          <w:p w:rsidR="002B40A0" w:rsidRPr="006C0878" w:rsidRDefault="00374497" w:rsidP="007B7EA8">
            <w:pPr>
              <w:rPr>
                <w:color w:val="FF0000"/>
                <w:sz w:val="22"/>
                <w:szCs w:val="22"/>
              </w:rPr>
            </w:pPr>
            <w:r>
              <w:rPr>
                <w:color w:val="FF0000"/>
                <w:sz w:val="22"/>
                <w:szCs w:val="22"/>
              </w:rPr>
              <w:t>Width of post</w:t>
            </w:r>
          </w:p>
        </w:tc>
      </w:tr>
      <w:tr w:rsidR="002B40A0" w:rsidTr="002B40A0">
        <w:trPr>
          <w:cantSplit/>
          <w:trHeight w:val="1080"/>
          <w:jc w:val="center"/>
        </w:trPr>
        <w:tc>
          <w:tcPr>
            <w:tcW w:w="468" w:type="dxa"/>
          </w:tcPr>
          <w:p w:rsidR="002B40A0" w:rsidRPr="00296C2B" w:rsidRDefault="002B40A0" w:rsidP="003C28BF">
            <w:pPr>
              <w:numPr>
                <w:ilvl w:val="0"/>
                <w:numId w:val="37"/>
              </w:numPr>
              <w:ind w:left="360"/>
              <w:rPr>
                <w:b/>
                <w:color w:val="FF0000"/>
                <w:sz w:val="22"/>
                <w:szCs w:val="22"/>
              </w:rPr>
            </w:pPr>
          </w:p>
        </w:tc>
        <w:tc>
          <w:tcPr>
            <w:tcW w:w="810" w:type="dxa"/>
          </w:tcPr>
          <w:p w:rsidR="002B40A0" w:rsidRDefault="002B40A0" w:rsidP="007B7EA8">
            <w:pPr>
              <w:rPr>
                <w:b/>
                <w:color w:val="FF0000"/>
                <w:sz w:val="22"/>
                <w:szCs w:val="22"/>
              </w:rPr>
            </w:pPr>
          </w:p>
        </w:tc>
        <w:tc>
          <w:tcPr>
            <w:tcW w:w="3520" w:type="dxa"/>
          </w:tcPr>
          <w:p w:rsidR="002B40A0" w:rsidRDefault="002B40A0" w:rsidP="007B7EA8">
            <w:pPr>
              <w:rPr>
                <w:rStyle w:val="AnsKey"/>
                <w:sz w:val="22"/>
                <w:szCs w:val="22"/>
              </w:rPr>
            </w:pPr>
          </w:p>
        </w:tc>
        <w:tc>
          <w:tcPr>
            <w:tcW w:w="530" w:type="dxa"/>
          </w:tcPr>
          <w:p w:rsidR="002B40A0" w:rsidRPr="00296C2B" w:rsidRDefault="002B40A0" w:rsidP="003C28BF">
            <w:pPr>
              <w:numPr>
                <w:ilvl w:val="0"/>
                <w:numId w:val="37"/>
              </w:numPr>
              <w:ind w:left="360"/>
              <w:rPr>
                <w:b/>
                <w:color w:val="FF0000"/>
                <w:sz w:val="22"/>
                <w:szCs w:val="22"/>
              </w:rPr>
            </w:pPr>
          </w:p>
        </w:tc>
        <w:tc>
          <w:tcPr>
            <w:tcW w:w="810" w:type="dxa"/>
          </w:tcPr>
          <w:p w:rsidR="002B40A0" w:rsidRDefault="002B40A0" w:rsidP="007B7EA8">
            <w:pPr>
              <w:rPr>
                <w:b/>
                <w:color w:val="FF0000"/>
                <w:sz w:val="22"/>
                <w:szCs w:val="22"/>
              </w:rPr>
            </w:pPr>
          </w:p>
        </w:tc>
        <w:tc>
          <w:tcPr>
            <w:tcW w:w="3438" w:type="dxa"/>
          </w:tcPr>
          <w:p w:rsidR="002B40A0" w:rsidRDefault="002B40A0" w:rsidP="007B7EA8">
            <w:pPr>
              <w:rPr>
                <w:rStyle w:val="AnsKey"/>
                <w:sz w:val="22"/>
                <w:szCs w:val="22"/>
              </w:rPr>
            </w:pPr>
          </w:p>
        </w:tc>
      </w:tr>
      <w:tr w:rsidR="002B40A0" w:rsidTr="002B40A0">
        <w:trPr>
          <w:cantSplit/>
          <w:trHeight w:val="1080"/>
          <w:jc w:val="center"/>
        </w:trPr>
        <w:tc>
          <w:tcPr>
            <w:tcW w:w="468" w:type="dxa"/>
          </w:tcPr>
          <w:p w:rsidR="002B40A0" w:rsidRPr="00296C2B" w:rsidRDefault="002B40A0" w:rsidP="003C28BF">
            <w:pPr>
              <w:numPr>
                <w:ilvl w:val="0"/>
                <w:numId w:val="37"/>
              </w:numPr>
              <w:ind w:left="360"/>
              <w:rPr>
                <w:b/>
                <w:color w:val="FF0000"/>
                <w:sz w:val="22"/>
                <w:szCs w:val="22"/>
              </w:rPr>
            </w:pPr>
          </w:p>
        </w:tc>
        <w:tc>
          <w:tcPr>
            <w:tcW w:w="810" w:type="dxa"/>
          </w:tcPr>
          <w:p w:rsidR="002B40A0" w:rsidRDefault="002B40A0" w:rsidP="007B7EA8">
            <w:pPr>
              <w:rPr>
                <w:b/>
                <w:color w:val="FF0000"/>
                <w:sz w:val="22"/>
                <w:szCs w:val="22"/>
              </w:rPr>
            </w:pPr>
          </w:p>
        </w:tc>
        <w:tc>
          <w:tcPr>
            <w:tcW w:w="3520" w:type="dxa"/>
          </w:tcPr>
          <w:p w:rsidR="002B40A0" w:rsidRDefault="002B40A0" w:rsidP="007B7EA8">
            <w:pPr>
              <w:rPr>
                <w:rStyle w:val="AnsKey"/>
                <w:sz w:val="22"/>
                <w:szCs w:val="22"/>
              </w:rPr>
            </w:pPr>
          </w:p>
        </w:tc>
        <w:tc>
          <w:tcPr>
            <w:tcW w:w="530" w:type="dxa"/>
          </w:tcPr>
          <w:p w:rsidR="002B40A0" w:rsidRPr="00296C2B" w:rsidRDefault="002B40A0" w:rsidP="003C28BF">
            <w:pPr>
              <w:numPr>
                <w:ilvl w:val="0"/>
                <w:numId w:val="37"/>
              </w:numPr>
              <w:ind w:left="360"/>
              <w:rPr>
                <w:b/>
                <w:color w:val="FF0000"/>
                <w:sz w:val="22"/>
                <w:szCs w:val="22"/>
              </w:rPr>
            </w:pPr>
          </w:p>
        </w:tc>
        <w:tc>
          <w:tcPr>
            <w:tcW w:w="810" w:type="dxa"/>
          </w:tcPr>
          <w:p w:rsidR="002B40A0" w:rsidRDefault="002B40A0" w:rsidP="007B7EA8">
            <w:pPr>
              <w:rPr>
                <w:b/>
                <w:color w:val="FF0000"/>
                <w:sz w:val="22"/>
                <w:szCs w:val="22"/>
              </w:rPr>
            </w:pPr>
          </w:p>
        </w:tc>
        <w:tc>
          <w:tcPr>
            <w:tcW w:w="3438" w:type="dxa"/>
          </w:tcPr>
          <w:p w:rsidR="002B40A0" w:rsidRDefault="002B40A0" w:rsidP="007B7EA8">
            <w:pPr>
              <w:rPr>
                <w:rStyle w:val="AnsKey"/>
                <w:sz w:val="22"/>
                <w:szCs w:val="22"/>
              </w:rPr>
            </w:pPr>
          </w:p>
        </w:tc>
      </w:tr>
      <w:tr w:rsidR="002B40A0" w:rsidTr="002B40A0">
        <w:trPr>
          <w:cantSplit/>
          <w:trHeight w:val="1080"/>
          <w:jc w:val="center"/>
        </w:trPr>
        <w:tc>
          <w:tcPr>
            <w:tcW w:w="468" w:type="dxa"/>
          </w:tcPr>
          <w:p w:rsidR="002B40A0" w:rsidRPr="00296C2B" w:rsidRDefault="002B40A0" w:rsidP="003C28BF">
            <w:pPr>
              <w:numPr>
                <w:ilvl w:val="0"/>
                <w:numId w:val="37"/>
              </w:numPr>
              <w:ind w:left="360"/>
              <w:rPr>
                <w:b/>
                <w:color w:val="FF0000"/>
                <w:sz w:val="22"/>
                <w:szCs w:val="22"/>
              </w:rPr>
            </w:pPr>
          </w:p>
        </w:tc>
        <w:tc>
          <w:tcPr>
            <w:tcW w:w="810" w:type="dxa"/>
          </w:tcPr>
          <w:p w:rsidR="002B40A0" w:rsidRDefault="002B40A0" w:rsidP="007B7EA8">
            <w:pPr>
              <w:rPr>
                <w:b/>
                <w:color w:val="FF0000"/>
                <w:sz w:val="22"/>
                <w:szCs w:val="22"/>
              </w:rPr>
            </w:pPr>
          </w:p>
        </w:tc>
        <w:tc>
          <w:tcPr>
            <w:tcW w:w="3520" w:type="dxa"/>
          </w:tcPr>
          <w:p w:rsidR="002B40A0" w:rsidRDefault="002B40A0" w:rsidP="007B7EA8">
            <w:pPr>
              <w:rPr>
                <w:rStyle w:val="AnsKey"/>
                <w:sz w:val="22"/>
                <w:szCs w:val="22"/>
              </w:rPr>
            </w:pPr>
          </w:p>
        </w:tc>
        <w:tc>
          <w:tcPr>
            <w:tcW w:w="530" w:type="dxa"/>
          </w:tcPr>
          <w:p w:rsidR="002B40A0" w:rsidRPr="00296C2B" w:rsidRDefault="002B40A0" w:rsidP="003C28BF">
            <w:pPr>
              <w:numPr>
                <w:ilvl w:val="0"/>
                <w:numId w:val="37"/>
              </w:numPr>
              <w:ind w:left="360"/>
              <w:rPr>
                <w:b/>
                <w:color w:val="FF0000"/>
                <w:sz w:val="22"/>
                <w:szCs w:val="22"/>
              </w:rPr>
            </w:pPr>
          </w:p>
        </w:tc>
        <w:tc>
          <w:tcPr>
            <w:tcW w:w="810" w:type="dxa"/>
          </w:tcPr>
          <w:p w:rsidR="002B40A0" w:rsidRDefault="002B40A0" w:rsidP="007B7EA8">
            <w:pPr>
              <w:rPr>
                <w:b/>
                <w:color w:val="FF0000"/>
                <w:sz w:val="22"/>
                <w:szCs w:val="22"/>
              </w:rPr>
            </w:pPr>
          </w:p>
        </w:tc>
        <w:tc>
          <w:tcPr>
            <w:tcW w:w="3438" w:type="dxa"/>
          </w:tcPr>
          <w:p w:rsidR="002B40A0" w:rsidRDefault="002B40A0" w:rsidP="007B7EA8">
            <w:pPr>
              <w:rPr>
                <w:rStyle w:val="AnsKey"/>
                <w:sz w:val="22"/>
                <w:szCs w:val="22"/>
              </w:rPr>
            </w:pPr>
          </w:p>
        </w:tc>
      </w:tr>
    </w:tbl>
    <w:p w:rsidR="00344176" w:rsidRDefault="00344176" w:rsidP="00344176">
      <w:pPr>
        <w:pStyle w:val="ActivityNumbers"/>
        <w:numPr>
          <w:ilvl w:val="0"/>
          <w:numId w:val="0"/>
        </w:numPr>
        <w:ind w:left="720"/>
      </w:pPr>
    </w:p>
    <w:p w:rsidR="002B40A0" w:rsidRPr="002F33F5" w:rsidRDefault="002B40A0" w:rsidP="0049723E">
      <w:pPr>
        <w:pStyle w:val="ActivityNumbers"/>
      </w:pPr>
      <w:r>
        <w:lastRenderedPageBreak/>
        <w:t>Sketch an isometric view of the object. Then d</w:t>
      </w:r>
      <w:r w:rsidRPr="002F33F5">
        <w:t xml:space="preserve">imension the </w:t>
      </w:r>
      <w:r>
        <w:t>orthog</w:t>
      </w:r>
      <w:r w:rsidR="00E45114">
        <w:t>raphic</w:t>
      </w:r>
      <w:r>
        <w:t xml:space="preserve"> projections</w:t>
      </w:r>
      <w:r w:rsidRPr="002F33F5">
        <w:t xml:space="preserve">. </w:t>
      </w:r>
      <w:r>
        <w:t>Line spacing</w:t>
      </w:r>
      <w:r w:rsidRPr="002F33F5">
        <w:t xml:space="preserve"> on the grid equals 0.</w:t>
      </w:r>
      <w:r>
        <w:t>125 in</w:t>
      </w:r>
      <w:r w:rsidRPr="002F33F5">
        <w:t>.</w:t>
      </w:r>
    </w:p>
    <w:p w:rsidR="00137E46" w:rsidRDefault="002B40A0" w:rsidP="00137E46">
      <w:pPr>
        <w:pStyle w:val="PictureCentered"/>
      </w:pPr>
      <w:r>
        <w:rPr>
          <w:noProof/>
        </w:rPr>
        <w:drawing>
          <wp:inline distT="0" distB="0" distL="0" distR="0">
            <wp:extent cx="4206240" cy="3615026"/>
            <wp:effectExtent l="19050" t="19050" r="22860"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461" r="12283"/>
                    <a:stretch/>
                  </pic:blipFill>
                  <pic:spPr bwMode="auto">
                    <a:xfrm>
                      <a:off x="0" y="0"/>
                      <a:ext cx="4211760" cy="3619770"/>
                    </a:xfrm>
                    <a:prstGeom prst="rect">
                      <a:avLst/>
                    </a:prstGeom>
                    <a:noFill/>
                    <a:ln>
                      <a:solidFill>
                        <a:prstClr val="black"/>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B40A0" w:rsidRDefault="002B40A0" w:rsidP="00137E46">
      <w:pPr>
        <w:pStyle w:val="PictureCentered"/>
      </w:pPr>
    </w:p>
    <w:p w:rsidR="00137E46" w:rsidRDefault="002B40A0" w:rsidP="002F33F5">
      <w:pPr>
        <w:pStyle w:val="ActivityNumbers"/>
      </w:pPr>
      <w:r>
        <w:t>Sketch an isometric pictorial of the object. Then d</w:t>
      </w:r>
      <w:r w:rsidRPr="00765BB2">
        <w:t xml:space="preserve">imension the </w:t>
      </w:r>
      <w:r>
        <w:t xml:space="preserve">orthographic projections </w:t>
      </w:r>
      <w:r w:rsidR="00832AAD">
        <w:t>Line spacing on the</w:t>
      </w:r>
      <w:r w:rsidR="00137E46" w:rsidRPr="00765BB2">
        <w:t xml:space="preserve"> grid equals </w:t>
      </w:r>
      <w:r w:rsidR="00FA7BB6">
        <w:t>4</w:t>
      </w:r>
      <w:r w:rsidR="004D5AC3">
        <w:t xml:space="preserve"> mm</w:t>
      </w:r>
      <w:r w:rsidR="00137E46" w:rsidRPr="00765BB2">
        <w:t>.</w:t>
      </w:r>
    </w:p>
    <w:p w:rsidR="003F2638" w:rsidRPr="003F2638" w:rsidRDefault="002B40A0" w:rsidP="00F34968">
      <w:pPr>
        <w:pStyle w:val="PictureCentered"/>
      </w:pPr>
      <w:r w:rsidRPr="008433B2">
        <w:rPr>
          <w:noProof/>
        </w:rPr>
        <w:drawing>
          <wp:inline distT="0" distB="0" distL="0" distR="0">
            <wp:extent cx="6134793" cy="3877951"/>
            <wp:effectExtent l="19050" t="19050" r="18415" b="273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288"/>
                    <a:stretch/>
                  </pic:blipFill>
                  <pic:spPr bwMode="auto">
                    <a:xfrm>
                      <a:off x="0" y="0"/>
                      <a:ext cx="6155105" cy="3890790"/>
                    </a:xfrm>
                    <a:prstGeom prst="rect">
                      <a:avLst/>
                    </a:prstGeom>
                    <a:noFill/>
                    <a:ln>
                      <a:solidFill>
                        <a:prstClr val="black"/>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44CB3" w:rsidRDefault="00744CB3" w:rsidP="00987530"/>
    <w:p w:rsidR="0004330D" w:rsidRDefault="00A85C0B" w:rsidP="0004330D">
      <w:pPr>
        <w:pStyle w:val="ActivityNumbers"/>
      </w:pPr>
      <w:r>
        <w:t>Fully dimension the following sketch. Each square on the grid equals one cm</w:t>
      </w:r>
      <w:r w:rsidR="001A468C">
        <w:t>.</w:t>
      </w:r>
    </w:p>
    <w:p w:rsidR="00B137D3" w:rsidRDefault="0004330D" w:rsidP="0004330D">
      <w:pPr>
        <w:pStyle w:val="PictureCentered"/>
      </w:pPr>
      <w:r>
        <w:rPr>
          <w:noProof/>
        </w:rPr>
        <w:drawing>
          <wp:inline distT="0" distB="0" distL="0" distR="0">
            <wp:extent cx="5905500" cy="4593166"/>
            <wp:effectExtent l="0" t="0" r="0" b="0"/>
            <wp:docPr id="4" name="Picture 4" descr="activitysket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itysketch3"/>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498"/>
                    <a:stretch/>
                  </pic:blipFill>
                  <pic:spPr bwMode="auto">
                    <a:xfrm>
                      <a:off x="0" y="0"/>
                      <a:ext cx="5912297" cy="45984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22180" w:rsidRDefault="00622180" w:rsidP="00622180">
      <w:pPr>
        <w:pStyle w:val="ActivityNumbers"/>
      </w:pPr>
      <w:r>
        <w:t>In your notebook, create a fully dimensioned multi-view drawing for the following puzzle cube piece. Assume that the puzzle cube piece is made up of six ¾ in. cubes.</w:t>
      </w:r>
    </w:p>
    <w:p w:rsidR="00622180" w:rsidRDefault="00622180" w:rsidP="00622180">
      <w:pPr>
        <w:pStyle w:val="PictureCentered"/>
      </w:pPr>
      <w:r>
        <w:rPr>
          <w:noProof/>
        </w:rPr>
        <w:drawing>
          <wp:inline distT="0" distB="0" distL="0" distR="0">
            <wp:extent cx="1699260" cy="12052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CubeOblique.jpe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999" t="10442" r="11708" b="73498"/>
                    <a:stretch/>
                  </pic:blipFill>
                  <pic:spPr bwMode="auto">
                    <a:xfrm>
                      <a:off x="0" y="0"/>
                      <a:ext cx="1700096" cy="120588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22180" w:rsidRDefault="00622180" w:rsidP="00622180">
      <w:pPr>
        <w:pStyle w:val="PictureCentered"/>
        <w:ind w:left="1170"/>
        <w:jc w:val="left"/>
      </w:pPr>
      <w:r>
        <w:t>What type of pictorial is used above to represent the puzzle cube piece? How can you tell?</w:t>
      </w:r>
    </w:p>
    <w:p w:rsidR="00622180" w:rsidRDefault="00622180" w:rsidP="00622180">
      <w:pPr>
        <w:pStyle w:val="PictureCentered"/>
        <w:ind w:left="1170"/>
        <w:jc w:val="left"/>
      </w:pPr>
    </w:p>
    <w:p w:rsidR="00622180" w:rsidRDefault="00622180" w:rsidP="00622180">
      <w:pPr>
        <w:pStyle w:val="PictureCentered"/>
        <w:ind w:left="1170"/>
        <w:jc w:val="left"/>
      </w:pPr>
    </w:p>
    <w:p w:rsidR="00622180" w:rsidRDefault="00622180" w:rsidP="00622180">
      <w:pPr>
        <w:pStyle w:val="PictureCentered"/>
        <w:ind w:left="1170"/>
        <w:jc w:val="left"/>
      </w:pPr>
    </w:p>
    <w:p w:rsidR="00622180" w:rsidRPr="00A85C0B" w:rsidRDefault="00622180" w:rsidP="00A85C0B">
      <w:pPr>
        <w:pStyle w:val="ActivityNumbers"/>
        <w:rPr>
          <w:rStyle w:val="ActivityBodyBoldChar"/>
          <w:b w:val="0"/>
        </w:rPr>
      </w:pPr>
      <w:r>
        <w:t xml:space="preserve">Review another student’s fully dimensioned multi-view drawing completed for number 8 above. Identify any dimensioning errors (or errors in line work, view selection, or view orientation) and record the errors on a copy of the drawing or on a separate sheet of paper. Be sure to fully describe the error and cite the Dimensioning Guideline that was misapplied. </w:t>
      </w:r>
    </w:p>
    <w:p w:rsidR="008D7341" w:rsidRDefault="00A6156F" w:rsidP="00622180">
      <w:pPr>
        <w:pStyle w:val="ActivityNumbers"/>
      </w:pPr>
      <w:r w:rsidRPr="00A85C0B">
        <w:lastRenderedPageBreak/>
        <w:t>Fully dimension the multi</w:t>
      </w:r>
      <w:r w:rsidR="00A85C0B">
        <w:t>-</w:t>
      </w:r>
      <w:r w:rsidRPr="00A85C0B">
        <w:t>view drawing of the Automoblox Passenger Sectionbelow using the measurementsyou recorded Activity 3.3 Making Linear Measurements</w:t>
      </w:r>
      <w:r w:rsidR="009C08DD">
        <w:t xml:space="preserve">. </w:t>
      </w:r>
      <w:r w:rsidR="008D7341">
        <w:t xml:space="preserve">We will discuss tolerances later, but for now assume that the part must be dimensioned to the thousandth of an inch in order to insure sufficient dimensional accuracy. </w:t>
      </w:r>
    </w:p>
    <w:p w:rsidR="00622180" w:rsidRPr="008D7341" w:rsidRDefault="00A6156F" w:rsidP="008D7341">
      <w:pPr>
        <w:pStyle w:val="ActivityNumbers"/>
        <w:numPr>
          <w:ilvl w:val="0"/>
          <w:numId w:val="0"/>
        </w:numPr>
        <w:ind w:left="1080"/>
      </w:pPr>
      <w:r w:rsidRPr="00A85C0B">
        <w:t xml:space="preserve">Note that the right view is a sectionand shows the holes </w:t>
      </w:r>
      <w:r w:rsidR="008D7341">
        <w:t>using</w:t>
      </w:r>
      <w:r w:rsidRPr="00A85C0B">
        <w:t xml:space="preserve"> solid object lines instead of dashed hidden lines.This view is drawn as if the part was cut in half </w:t>
      </w:r>
      <w:r w:rsidR="00A85C0B" w:rsidRPr="00A85C0B">
        <w:t>(at the D-D line in the front view)</w:t>
      </w:r>
      <w:r w:rsidRPr="00A85C0B">
        <w:t xml:space="preserve"> and you are looking at the cut surface. </w:t>
      </w:r>
      <w:r w:rsidR="00A85C0B" w:rsidRPr="00A85C0B">
        <w:t xml:space="preserve">The hatched area indicates solid material. </w:t>
      </w:r>
      <w:r w:rsidRPr="00A85C0B">
        <w:t>You will learn how to create secti</w:t>
      </w:r>
      <w:r w:rsidR="00A85C0B" w:rsidRPr="00A85C0B">
        <w:t>on views later. For now, use the</w:t>
      </w:r>
      <w:r w:rsidRPr="00A85C0B">
        <w:t xml:space="preserve"> section view to dimension the depth of the holes. </w:t>
      </w:r>
      <w:r w:rsidR="008D7341">
        <w:t xml:space="preserve">Connector inserts must fit into the holes in the part. </w:t>
      </w:r>
      <w:r w:rsidR="00A11F80" w:rsidRPr="003B6C8D">
        <w:rPr>
          <w:noProof/>
        </w:rPr>
        <w:drawing>
          <wp:inline distT="0" distB="0" distL="0" distR="0">
            <wp:extent cx="5522931" cy="6057647"/>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6737" r="4758"/>
                    <a:stretch/>
                  </pic:blipFill>
                  <pic:spPr bwMode="auto">
                    <a:xfrm>
                      <a:off x="0" y="0"/>
                      <a:ext cx="5530527" cy="60659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C009A" w:rsidRDefault="00AC009A" w:rsidP="00AC009A">
      <w:pPr>
        <w:pStyle w:val="ActivitySection"/>
      </w:pPr>
      <w:r>
        <w:t>Extend Your Learning</w:t>
      </w:r>
    </w:p>
    <w:p w:rsidR="00622180" w:rsidRDefault="00622180" w:rsidP="00622180">
      <w:pPr>
        <w:pStyle w:val="ActivityNumbers"/>
      </w:pPr>
      <w:r>
        <w:lastRenderedPageBreak/>
        <w:t>In your notebook create a fully dimensioned multi-view drawing for the part shown below. Note that you have already sketched orthographic projections in Activity 2.4 Multi-view Sketching.</w:t>
      </w:r>
    </w:p>
    <w:p w:rsidR="00622180" w:rsidRPr="00BF66BC" w:rsidRDefault="00622180" w:rsidP="00622180">
      <w:pPr>
        <w:pStyle w:val="PictureCentered"/>
        <w:rPr>
          <w:rStyle w:val="ActivityBodyBoldChar"/>
          <w:b w:val="0"/>
        </w:rPr>
      </w:pPr>
      <w:r>
        <w:rPr>
          <w:noProof/>
        </w:rPr>
        <w:drawing>
          <wp:inline distT="0" distB="0" distL="0" distR="0">
            <wp:extent cx="1927860" cy="1747123"/>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27860" cy="1747123"/>
                    </a:xfrm>
                    <a:prstGeom prst="rect">
                      <a:avLst/>
                    </a:prstGeom>
                  </pic:spPr>
                </pic:pic>
              </a:graphicData>
            </a:graphic>
          </wp:inline>
        </w:drawing>
      </w:r>
    </w:p>
    <w:p w:rsidR="004D5AC3" w:rsidRDefault="00EA2627" w:rsidP="002B40A0">
      <w:pPr>
        <w:pStyle w:val="ActivityNumbers"/>
      </w:pPr>
      <w:r>
        <w:t xml:space="preserve">Go back to </w:t>
      </w:r>
      <w:r w:rsidR="00A16BF8">
        <w:t>Activity 2.4 Multi</w:t>
      </w:r>
      <w:r w:rsidR="002B40A0">
        <w:t>-</w:t>
      </w:r>
      <w:r w:rsidR="00A16BF8">
        <w:t xml:space="preserve">view Sketching. Fully dimension </w:t>
      </w:r>
      <w:r>
        <w:t xml:space="preserve">the </w:t>
      </w:r>
      <w:r w:rsidR="00A16BF8">
        <w:t>mult</w:t>
      </w:r>
      <w:r w:rsidR="007E58FD">
        <w:t>i</w:t>
      </w:r>
      <w:r w:rsidR="002B40A0">
        <w:t>-</w:t>
      </w:r>
      <w:r w:rsidR="007E58FD">
        <w:t xml:space="preserve">view sketches that you created in numbers </w:t>
      </w:r>
      <w:r w:rsidR="00843D5D">
        <w:t>3</w:t>
      </w:r>
      <w:r w:rsidR="007E58FD">
        <w:t xml:space="preserve"> through </w:t>
      </w:r>
      <w:r w:rsidR="00843D5D">
        <w:t>5</w:t>
      </w:r>
      <w:r w:rsidR="007E58FD">
        <w:t xml:space="preserve">. </w:t>
      </w:r>
      <w:r w:rsidR="004D5AC3">
        <w:t xml:space="preserve">Use the following </w:t>
      </w:r>
      <w:r w:rsidR="007E58FD">
        <w:t>grid spacing.</w:t>
      </w:r>
    </w:p>
    <w:p w:rsidR="00CE470A" w:rsidRDefault="00A16BF8" w:rsidP="003C28BF">
      <w:pPr>
        <w:pStyle w:val="ActivityBody"/>
        <w:numPr>
          <w:ilvl w:val="0"/>
          <w:numId w:val="38"/>
        </w:numPr>
        <w:ind w:left="1440"/>
      </w:pPr>
      <w:r>
        <w:t>For numbers 3</w:t>
      </w:r>
      <w:r w:rsidR="00832AAD">
        <w:t>the grid line spacing is 0.5 cm.</w:t>
      </w:r>
    </w:p>
    <w:p w:rsidR="00832AAD" w:rsidRDefault="00832AAD" w:rsidP="003C28BF">
      <w:pPr>
        <w:pStyle w:val="ActivityBody"/>
        <w:numPr>
          <w:ilvl w:val="0"/>
          <w:numId w:val="38"/>
        </w:numPr>
        <w:ind w:left="1440"/>
      </w:pPr>
      <w:r>
        <w:t>For number 4 the grid line spacing is 2 mm.</w:t>
      </w:r>
    </w:p>
    <w:p w:rsidR="00832AAD" w:rsidRDefault="000723F6" w:rsidP="003C28BF">
      <w:pPr>
        <w:pStyle w:val="ActivityBody"/>
        <w:numPr>
          <w:ilvl w:val="0"/>
          <w:numId w:val="38"/>
        </w:numPr>
        <w:ind w:left="1440"/>
      </w:pPr>
      <w:r>
        <w:t>For number 5, the grid line spacing is 0.25 in.</w:t>
      </w:r>
    </w:p>
    <w:p w:rsidR="00396D20" w:rsidRDefault="00396D20" w:rsidP="00396D20">
      <w:pPr>
        <w:pStyle w:val="ActivityBody"/>
      </w:pPr>
    </w:p>
    <w:p w:rsidR="006160D2" w:rsidRPr="006160D2" w:rsidRDefault="006160D2" w:rsidP="006160D2">
      <w:pPr>
        <w:numPr>
          <w:ilvl w:val="0"/>
          <w:numId w:val="32"/>
        </w:numPr>
        <w:tabs>
          <w:tab w:val="clear" w:pos="720"/>
          <w:tab w:val="num" w:pos="810"/>
        </w:tabs>
        <w:spacing w:after="120"/>
        <w:ind w:left="1170"/>
        <w:rPr>
          <w:rFonts w:cs="Arial"/>
        </w:rPr>
      </w:pPr>
      <w:r w:rsidRPr="006160D2">
        <w:rPr>
          <w:rFonts w:cs="Arial"/>
        </w:rPr>
        <w:t xml:space="preserve">In your engineering notebook, create front, top and side orthographic projections of the connector socket that is inserted and affixed to the passenger section or the front section of your Automoblox vehicle. Typically a product would be completely disassembled in order to obtain true dimensions; however, we do not want to damage the Automoblox vehicle.  Therefore, as carefully as possible, without damaging the vehicle, establish all necessary measurements and dimension your drawing accordingly.  You may reproduce the section view below in lieu of the right view. Assume that the square (or triangular, or oval, etc.) are solid plastic but that the wall thickness of the plastic is .05 inches as shown in the section view below. </w:t>
      </w:r>
      <w:r w:rsidRPr="006160D2">
        <w:t>Remember, a section view is drawn as if the part were cut in two (at the A-A line in the front view) and you are looking at the cut surface. The hatched area indicates solid material. You will learn how to create section views later.</w:t>
      </w:r>
    </w:p>
    <w:p w:rsidR="006160D2" w:rsidRPr="006160D2" w:rsidRDefault="00B20C09" w:rsidP="006160D2">
      <w:pPr>
        <w:jc w:val="center"/>
        <w:rPr>
          <w:szCs w:val="20"/>
        </w:rPr>
      </w:pPr>
      <w:r w:rsidRPr="006160D2">
        <w:rPr>
          <w:noProof/>
          <w:szCs w:val="20"/>
        </w:rPr>
        <w:drawing>
          <wp:inline distT="0" distB="0" distL="0" distR="0">
            <wp:extent cx="2570031" cy="80071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80426" cy="803952"/>
                    </a:xfrm>
                    <a:prstGeom prst="rect">
                      <a:avLst/>
                    </a:prstGeom>
                  </pic:spPr>
                </pic:pic>
              </a:graphicData>
            </a:graphic>
          </wp:inline>
        </w:drawing>
      </w:r>
    </w:p>
    <w:p w:rsidR="006160D2" w:rsidRPr="006160D2" w:rsidRDefault="006160D2" w:rsidP="006160D2">
      <w:pPr>
        <w:jc w:val="center"/>
        <w:rPr>
          <w:szCs w:val="20"/>
        </w:rPr>
      </w:pPr>
    </w:p>
    <w:p w:rsidR="006160D2" w:rsidRPr="006160D2" w:rsidRDefault="006160D2" w:rsidP="006160D2">
      <w:pPr>
        <w:jc w:val="center"/>
        <w:rPr>
          <w:szCs w:val="20"/>
        </w:rPr>
      </w:pPr>
      <w:r w:rsidRPr="006160D2">
        <w:rPr>
          <w:noProof/>
        </w:rPr>
        <w:drawing>
          <wp:inline distT="0" distB="0" distL="0" distR="0">
            <wp:extent cx="2857500" cy="134907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863978" cy="1352128"/>
                    </a:xfrm>
                    <a:prstGeom prst="rect">
                      <a:avLst/>
                    </a:prstGeom>
                  </pic:spPr>
                </pic:pic>
              </a:graphicData>
            </a:graphic>
          </wp:inline>
        </w:drawing>
      </w:r>
    </w:p>
    <w:p w:rsidR="000A357A" w:rsidRDefault="000A357A" w:rsidP="00DB49B6">
      <w:pPr>
        <w:pStyle w:val="ActivitySection"/>
      </w:pPr>
      <w:r>
        <w:t>Conclusion</w:t>
      </w:r>
    </w:p>
    <w:p w:rsidR="009156B3" w:rsidRPr="00682C7C" w:rsidRDefault="00C36760" w:rsidP="003C28BF">
      <w:pPr>
        <w:pStyle w:val="ActivityNumbers"/>
        <w:numPr>
          <w:ilvl w:val="0"/>
          <w:numId w:val="39"/>
        </w:numPr>
      </w:pPr>
      <w:r>
        <w:lastRenderedPageBreak/>
        <w:t xml:space="preserve">Why is placement </w:t>
      </w:r>
      <w:r w:rsidR="00A73AC1">
        <w:t>of your dimensions so important</w:t>
      </w:r>
      <w:r w:rsidR="009B4F59">
        <w:t>?</w:t>
      </w:r>
    </w:p>
    <w:p w:rsidR="00B137D3" w:rsidRDefault="00B137D3" w:rsidP="00B137D3"/>
    <w:p w:rsidR="00C36760" w:rsidRDefault="00C36760" w:rsidP="00B137D3"/>
    <w:p w:rsidR="00C36760" w:rsidRDefault="00C36760" w:rsidP="00B137D3"/>
    <w:p w:rsidR="00C36760" w:rsidRPr="00682C7C" w:rsidRDefault="00C36760" w:rsidP="00B137D3"/>
    <w:p w:rsidR="00C21804" w:rsidRDefault="00C21804" w:rsidP="007E58FD">
      <w:pPr>
        <w:pStyle w:val="ActivityNumbers"/>
      </w:pPr>
      <w:r w:rsidRPr="00682C7C">
        <w:t>Wh</w:t>
      </w:r>
      <w:r w:rsidR="008D3746">
        <w:t xml:space="preserve">y do designers </w:t>
      </w:r>
      <w:r w:rsidR="009B4F59">
        <w:t>need</w:t>
      </w:r>
      <w:r w:rsidR="008D3746">
        <w:t xml:space="preserve"> to fully dimension a part?</w:t>
      </w:r>
    </w:p>
    <w:p w:rsidR="00C36760" w:rsidRDefault="00C36760" w:rsidP="00137E46"/>
    <w:p w:rsidR="00C36760" w:rsidRDefault="00C36760" w:rsidP="00C36760"/>
    <w:p w:rsidR="00C36760" w:rsidRDefault="00C36760" w:rsidP="00C36760"/>
    <w:p w:rsidR="00C36760" w:rsidRPr="00C36760" w:rsidRDefault="00C36760" w:rsidP="00C36760"/>
    <w:p w:rsidR="00C21804" w:rsidRPr="00682C7C" w:rsidRDefault="00C21804" w:rsidP="007E58FD">
      <w:pPr>
        <w:pStyle w:val="ActivityNumbers"/>
      </w:pPr>
      <w:r w:rsidRPr="00682C7C">
        <w:t>Wh</w:t>
      </w:r>
      <w:r w:rsidR="00C36760">
        <w:t xml:space="preserve">at does it mean when a sketch is </w:t>
      </w:r>
      <w:r w:rsidR="00C36760" w:rsidRPr="00563E18">
        <w:rPr>
          <w:rStyle w:val="ActivityBodyChar"/>
        </w:rPr>
        <w:t>over dimensioned</w:t>
      </w:r>
      <w:r w:rsidR="00C36760">
        <w:t>?</w:t>
      </w:r>
    </w:p>
    <w:sectPr w:rsidR="00C21804" w:rsidRPr="00682C7C" w:rsidSect="009B4F59">
      <w:footerReference w:type="default" r:id="rId21"/>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7CA" w:rsidRDefault="00B217CA">
      <w:r>
        <w:separator/>
      </w:r>
    </w:p>
  </w:endnote>
  <w:endnote w:type="continuationSeparator" w:id="1">
    <w:p w:rsidR="00B217CA" w:rsidRDefault="00B217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F8" w:rsidRDefault="006667F8">
    <w:pPr>
      <w:pStyle w:val="Footer"/>
      <w:rPr>
        <w:rFonts w:cs="Arial"/>
        <w:szCs w:val="20"/>
      </w:rPr>
    </w:pPr>
    <w:r>
      <w:rPr>
        <w:rFonts w:cs="Arial"/>
        <w:szCs w:val="20"/>
      </w:rPr>
      <w:t xml:space="preserve">© 2012 </w:t>
    </w:r>
    <w:r w:rsidR="00F23F5F">
      <w:rPr>
        <w:rFonts w:cs="Arial"/>
        <w:szCs w:val="20"/>
      </w:rPr>
      <w:t xml:space="preserve">Project Lead The Way, Inc. </w:t>
    </w:r>
  </w:p>
  <w:p w:rsidR="00932ECE" w:rsidRDefault="006667F8">
    <w:pPr>
      <w:pStyle w:val="Footer"/>
      <w:rPr>
        <w:rFonts w:cs="Arial"/>
        <w:szCs w:val="20"/>
      </w:rPr>
    </w:pPr>
    <w:r>
      <w:rPr>
        <w:rFonts w:cs="Arial"/>
        <w:szCs w:val="20"/>
      </w:rPr>
      <w:t>IED</w:t>
    </w:r>
    <w:r w:rsidR="005F55AB">
      <w:rPr>
        <w:rFonts w:cs="Arial"/>
        <w:szCs w:val="20"/>
      </w:rPr>
      <w:t>Activity 3.</w:t>
    </w:r>
    <w:r w:rsidR="00147EC3">
      <w:rPr>
        <w:rFonts w:cs="Arial"/>
        <w:szCs w:val="20"/>
      </w:rPr>
      <w:t>4</w:t>
    </w:r>
    <w:r w:rsidR="005F55AB">
      <w:rPr>
        <w:rFonts w:cs="Arial"/>
        <w:szCs w:val="20"/>
      </w:rPr>
      <w:t xml:space="preserve"> Linear Dimensions </w:t>
    </w:r>
    <w:r w:rsidR="00932ECE">
      <w:rPr>
        <w:rFonts w:cs="Arial"/>
        <w:szCs w:val="20"/>
      </w:rPr>
      <w:t xml:space="preserve">– Page </w:t>
    </w:r>
    <w:r w:rsidR="00301109">
      <w:rPr>
        <w:rStyle w:val="PageNumber"/>
        <w:rFonts w:cs="Arial"/>
        <w:szCs w:val="20"/>
      </w:rPr>
      <w:fldChar w:fldCharType="begin"/>
    </w:r>
    <w:r w:rsidR="00932ECE">
      <w:rPr>
        <w:rStyle w:val="PageNumber"/>
        <w:rFonts w:cs="Arial"/>
        <w:szCs w:val="20"/>
      </w:rPr>
      <w:instrText xml:space="preserve"> PAGE </w:instrText>
    </w:r>
    <w:r w:rsidR="00301109">
      <w:rPr>
        <w:rStyle w:val="PageNumber"/>
        <w:rFonts w:cs="Arial"/>
        <w:szCs w:val="20"/>
      </w:rPr>
      <w:fldChar w:fldCharType="separate"/>
    </w:r>
    <w:r w:rsidR="00EB4D48">
      <w:rPr>
        <w:rStyle w:val="PageNumber"/>
        <w:rFonts w:cs="Arial"/>
        <w:noProof/>
        <w:szCs w:val="20"/>
      </w:rPr>
      <w:t>8</w:t>
    </w:r>
    <w:r w:rsidR="00301109">
      <w:rPr>
        <w:rStyle w:val="PageNumber"/>
        <w:rFonts w:cs="Arial"/>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7CA" w:rsidRDefault="00B217CA">
      <w:r>
        <w:separator/>
      </w:r>
    </w:p>
  </w:footnote>
  <w:footnote w:type="continuationSeparator" w:id="1">
    <w:p w:rsidR="00B217CA" w:rsidRDefault="00B21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1DB"/>
      </v:shape>
    </w:pict>
  </w:numPicBullet>
  <w:abstractNum w:abstractNumId="0">
    <w:nsid w:val="00254BE4"/>
    <w:multiLevelType w:val="hybridMultilevel"/>
    <w:tmpl w:val="96FCC2BA"/>
    <w:lvl w:ilvl="0" w:tplc="7890CC10">
      <w:start w:val="1"/>
      <w:numFmt w:val="bullet"/>
      <w:pStyle w:val="Activity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14EE31D2"/>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1974CD"/>
    <w:multiLevelType w:val="hybridMultilevel"/>
    <w:tmpl w:val="7DC6AEEE"/>
    <w:styleLink w:val="StyleNumbered"/>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7A7A51"/>
    <w:multiLevelType w:val="multilevel"/>
    <w:tmpl w:val="87ECD0B2"/>
    <w:styleLink w:val="StyleArrowBulletedOutlinenumbered12p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950794"/>
    <w:multiLevelType w:val="hybridMultilevel"/>
    <w:tmpl w:val="D7E4F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95F0E29"/>
    <w:multiLevelType w:val="hybridMultilevel"/>
    <w:tmpl w:val="DA86EE06"/>
    <w:lvl w:ilvl="0" w:tplc="6410215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29">
    <w:nsid w:val="5B924C7C"/>
    <w:multiLevelType w:val="multilevel"/>
    <w:tmpl w:val="4230C194"/>
    <w:lvl w:ilvl="0">
      <w:start w:val="1"/>
      <w:numFmt w:val="upperLetter"/>
      <w:lvlText w:val="%1."/>
      <w:lvlJc w:val="left"/>
      <w:pPr>
        <w:tabs>
          <w:tab w:val="num" w:pos="720"/>
        </w:tabs>
        <w:ind w:left="720" w:hanging="360"/>
      </w:pPr>
      <w:rPr>
        <w:rFonts w:ascii="Arial" w:hAnsi="Arial" w:hint="default"/>
        <w:b/>
        <w:color w:val="000000" w:themeColor="text1"/>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61F94E48"/>
    <w:multiLevelType w:val="hybridMultilevel"/>
    <w:tmpl w:val="19FA018E"/>
    <w:lvl w:ilvl="0" w:tplc="A288EB78">
      <w:start w:val="4"/>
      <w:numFmt w:val="decimal"/>
      <w:pStyle w:val="ActivityNumbers"/>
      <w:lvlText w:val="%1."/>
      <w:lvlJc w:val="left"/>
      <w:pPr>
        <w:tabs>
          <w:tab w:val="num" w:pos="720"/>
        </w:tabs>
        <w:ind w:left="108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1">
    <w:nsid w:val="6328395B"/>
    <w:multiLevelType w:val="hybridMultilevel"/>
    <w:tmpl w:val="1E8A0FCC"/>
    <w:lvl w:ilvl="0" w:tplc="7B749A64">
      <w:start w:val="1"/>
      <w:numFmt w:val="decimal"/>
      <w:pStyle w:val="ActivitySubNumb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043254"/>
    <w:multiLevelType w:val="hybridMultilevel"/>
    <w:tmpl w:val="4216BA66"/>
    <w:lvl w:ilvl="0" w:tplc="2EC6CCEA">
      <w:start w:val="1"/>
      <w:numFmt w:val="decimal"/>
      <w:pStyle w:val="BulletSecondLevel"/>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39C070C"/>
    <w:multiLevelType w:val="hybridMultilevel"/>
    <w:tmpl w:val="1F22E16E"/>
    <w:styleLink w:val="SecondBullet"/>
    <w:lvl w:ilvl="0" w:tplc="DF88228E">
      <w:start w:val="1"/>
      <w:numFmt w:val="bullet"/>
      <w:lvlText w:val=""/>
      <w:lvlJc w:val="left"/>
      <w:pPr>
        <w:tabs>
          <w:tab w:val="num" w:pos="1440"/>
        </w:tabs>
        <w:ind w:left="144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1"/>
  </w:num>
  <w:num w:numId="3">
    <w:abstractNumId w:val="37"/>
  </w:num>
  <w:num w:numId="4">
    <w:abstractNumId w:val="19"/>
  </w:num>
  <w:num w:numId="5">
    <w:abstractNumId w:val="22"/>
  </w:num>
  <w:num w:numId="6">
    <w:abstractNumId w:val="28"/>
  </w:num>
  <w:num w:numId="7">
    <w:abstractNumId w:val="4"/>
  </w:num>
  <w:num w:numId="8">
    <w:abstractNumId w:val="15"/>
  </w:num>
  <w:num w:numId="9">
    <w:abstractNumId w:val="0"/>
  </w:num>
  <w:num w:numId="10">
    <w:abstractNumId w:val="38"/>
  </w:num>
  <w:num w:numId="11">
    <w:abstractNumId w:val="24"/>
  </w:num>
  <w:num w:numId="12">
    <w:abstractNumId w:val="5"/>
  </w:num>
  <w:num w:numId="13">
    <w:abstractNumId w:val="18"/>
  </w:num>
  <w:num w:numId="14">
    <w:abstractNumId w:val="17"/>
  </w:num>
  <w:num w:numId="15">
    <w:abstractNumId w:val="25"/>
  </w:num>
  <w:num w:numId="16">
    <w:abstractNumId w:val="33"/>
  </w:num>
  <w:num w:numId="17">
    <w:abstractNumId w:val="6"/>
  </w:num>
  <w:num w:numId="18">
    <w:abstractNumId w:val="21"/>
  </w:num>
  <w:num w:numId="19">
    <w:abstractNumId w:val="12"/>
  </w:num>
  <w:num w:numId="20">
    <w:abstractNumId w:val="7"/>
  </w:num>
  <w:num w:numId="21">
    <w:abstractNumId w:val="1"/>
  </w:num>
  <w:num w:numId="22">
    <w:abstractNumId w:val="10"/>
  </w:num>
  <w:num w:numId="23">
    <w:abstractNumId w:val="8"/>
  </w:num>
  <w:num w:numId="24">
    <w:abstractNumId w:val="23"/>
  </w:num>
  <w:num w:numId="25">
    <w:abstractNumId w:val="9"/>
  </w:num>
  <w:num w:numId="26">
    <w:abstractNumId w:val="14"/>
  </w:num>
  <w:num w:numId="27">
    <w:abstractNumId w:val="34"/>
  </w:num>
  <w:num w:numId="28">
    <w:abstractNumId w:val="11"/>
  </w:num>
  <w:num w:numId="29">
    <w:abstractNumId w:val="32"/>
  </w:num>
  <w:num w:numId="30">
    <w:abstractNumId w:val="27"/>
  </w:num>
  <w:num w:numId="31">
    <w:abstractNumId w:val="36"/>
  </w:num>
  <w:num w:numId="32">
    <w:abstractNumId w:val="30"/>
  </w:num>
  <w:num w:numId="33">
    <w:abstractNumId w:val="3"/>
  </w:num>
  <w:num w:numId="34">
    <w:abstractNumId w:val="16"/>
  </w:num>
  <w:num w:numId="35">
    <w:abstractNumId w:val="13"/>
  </w:num>
  <w:num w:numId="36">
    <w:abstractNumId w:val="2"/>
  </w:num>
  <w:num w:numId="37">
    <w:abstractNumId w:val="29"/>
  </w:num>
  <w:num w:numId="38">
    <w:abstractNumId w:val="20"/>
  </w:num>
  <w:num w:numId="39">
    <w:abstractNumId w:val="30"/>
    <w:lvlOverride w:ilvl="0">
      <w:startOverride w:val="1"/>
    </w:lvlOverride>
  </w:num>
  <w:num w:numId="40">
    <w:abstractNumId w:val="2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DA0902"/>
    <w:rsid w:val="0002396A"/>
    <w:rsid w:val="0004330D"/>
    <w:rsid w:val="00060B1A"/>
    <w:rsid w:val="000624E8"/>
    <w:rsid w:val="0006745A"/>
    <w:rsid w:val="000723F6"/>
    <w:rsid w:val="00080675"/>
    <w:rsid w:val="000A330F"/>
    <w:rsid w:val="000A357A"/>
    <w:rsid w:val="000A51E9"/>
    <w:rsid w:val="000C0FCD"/>
    <w:rsid w:val="000E3FB2"/>
    <w:rsid w:val="000E7E4D"/>
    <w:rsid w:val="00131A9B"/>
    <w:rsid w:val="00132EA2"/>
    <w:rsid w:val="00137E46"/>
    <w:rsid w:val="00147EC3"/>
    <w:rsid w:val="00150E51"/>
    <w:rsid w:val="00161697"/>
    <w:rsid w:val="00175DFA"/>
    <w:rsid w:val="001A2D06"/>
    <w:rsid w:val="001A468C"/>
    <w:rsid w:val="001B4642"/>
    <w:rsid w:val="001B783C"/>
    <w:rsid w:val="001C0576"/>
    <w:rsid w:val="001D3185"/>
    <w:rsid w:val="001E31D6"/>
    <w:rsid w:val="001E3911"/>
    <w:rsid w:val="00211CC7"/>
    <w:rsid w:val="002363CC"/>
    <w:rsid w:val="00244A45"/>
    <w:rsid w:val="00247DEA"/>
    <w:rsid w:val="00252A25"/>
    <w:rsid w:val="00265A3E"/>
    <w:rsid w:val="00267B96"/>
    <w:rsid w:val="00284C9D"/>
    <w:rsid w:val="002A0311"/>
    <w:rsid w:val="002B40A0"/>
    <w:rsid w:val="002B4163"/>
    <w:rsid w:val="002D5EA7"/>
    <w:rsid w:val="002F33F5"/>
    <w:rsid w:val="002F6A63"/>
    <w:rsid w:val="00301109"/>
    <w:rsid w:val="003060CA"/>
    <w:rsid w:val="00316D05"/>
    <w:rsid w:val="003236C3"/>
    <w:rsid w:val="00332770"/>
    <w:rsid w:val="00337BD9"/>
    <w:rsid w:val="00344176"/>
    <w:rsid w:val="00355091"/>
    <w:rsid w:val="00365043"/>
    <w:rsid w:val="00374497"/>
    <w:rsid w:val="0037547B"/>
    <w:rsid w:val="003913BD"/>
    <w:rsid w:val="00396D20"/>
    <w:rsid w:val="0039709D"/>
    <w:rsid w:val="003C28BF"/>
    <w:rsid w:val="003F2638"/>
    <w:rsid w:val="00400649"/>
    <w:rsid w:val="00414A6E"/>
    <w:rsid w:val="00422725"/>
    <w:rsid w:val="004239EF"/>
    <w:rsid w:val="00460782"/>
    <w:rsid w:val="0046098C"/>
    <w:rsid w:val="004620EF"/>
    <w:rsid w:val="004641E3"/>
    <w:rsid w:val="004924C0"/>
    <w:rsid w:val="0049723E"/>
    <w:rsid w:val="004B698A"/>
    <w:rsid w:val="004B7E83"/>
    <w:rsid w:val="004C471C"/>
    <w:rsid w:val="004D5AC3"/>
    <w:rsid w:val="004E0507"/>
    <w:rsid w:val="004F034C"/>
    <w:rsid w:val="004F0647"/>
    <w:rsid w:val="00514BAB"/>
    <w:rsid w:val="00515182"/>
    <w:rsid w:val="00537CF2"/>
    <w:rsid w:val="00560C76"/>
    <w:rsid w:val="00563E18"/>
    <w:rsid w:val="005A543F"/>
    <w:rsid w:val="005A7114"/>
    <w:rsid w:val="005C158E"/>
    <w:rsid w:val="005D0890"/>
    <w:rsid w:val="005D5E20"/>
    <w:rsid w:val="005F55AB"/>
    <w:rsid w:val="00606C44"/>
    <w:rsid w:val="00610C98"/>
    <w:rsid w:val="006160D2"/>
    <w:rsid w:val="00616527"/>
    <w:rsid w:val="00622180"/>
    <w:rsid w:val="006322B6"/>
    <w:rsid w:val="006667F8"/>
    <w:rsid w:val="00680DAF"/>
    <w:rsid w:val="00682C7C"/>
    <w:rsid w:val="00682E49"/>
    <w:rsid w:val="00691153"/>
    <w:rsid w:val="00693D72"/>
    <w:rsid w:val="006A1758"/>
    <w:rsid w:val="006A302E"/>
    <w:rsid w:val="006A65DE"/>
    <w:rsid w:val="006B454D"/>
    <w:rsid w:val="006B7337"/>
    <w:rsid w:val="0071497A"/>
    <w:rsid w:val="00744CB3"/>
    <w:rsid w:val="00745872"/>
    <w:rsid w:val="00751745"/>
    <w:rsid w:val="007610D7"/>
    <w:rsid w:val="00767567"/>
    <w:rsid w:val="0077509B"/>
    <w:rsid w:val="007A1EE2"/>
    <w:rsid w:val="007C613B"/>
    <w:rsid w:val="007D4F4F"/>
    <w:rsid w:val="007E58FD"/>
    <w:rsid w:val="007E7960"/>
    <w:rsid w:val="007F2934"/>
    <w:rsid w:val="00820001"/>
    <w:rsid w:val="008301A7"/>
    <w:rsid w:val="00832AAD"/>
    <w:rsid w:val="00843D5D"/>
    <w:rsid w:val="00877B20"/>
    <w:rsid w:val="008A511E"/>
    <w:rsid w:val="008C7022"/>
    <w:rsid w:val="008D3746"/>
    <w:rsid w:val="008D7341"/>
    <w:rsid w:val="008E2F56"/>
    <w:rsid w:val="008E67AE"/>
    <w:rsid w:val="008F3272"/>
    <w:rsid w:val="009156B3"/>
    <w:rsid w:val="00932150"/>
    <w:rsid w:val="00932ECE"/>
    <w:rsid w:val="00936A2F"/>
    <w:rsid w:val="0095215A"/>
    <w:rsid w:val="0096350F"/>
    <w:rsid w:val="00973DC0"/>
    <w:rsid w:val="00982194"/>
    <w:rsid w:val="00986D90"/>
    <w:rsid w:val="00987530"/>
    <w:rsid w:val="009901D1"/>
    <w:rsid w:val="00990CE7"/>
    <w:rsid w:val="009A1315"/>
    <w:rsid w:val="009A7BFC"/>
    <w:rsid w:val="009B4F59"/>
    <w:rsid w:val="009B7FA9"/>
    <w:rsid w:val="009C08DD"/>
    <w:rsid w:val="009C4A4D"/>
    <w:rsid w:val="009C4BCB"/>
    <w:rsid w:val="009D06DF"/>
    <w:rsid w:val="009E4633"/>
    <w:rsid w:val="009F1468"/>
    <w:rsid w:val="00A01906"/>
    <w:rsid w:val="00A119FB"/>
    <w:rsid w:val="00A11F80"/>
    <w:rsid w:val="00A16520"/>
    <w:rsid w:val="00A16BF8"/>
    <w:rsid w:val="00A42DF5"/>
    <w:rsid w:val="00A6156F"/>
    <w:rsid w:val="00A67A0D"/>
    <w:rsid w:val="00A737D8"/>
    <w:rsid w:val="00A73AC1"/>
    <w:rsid w:val="00A758C8"/>
    <w:rsid w:val="00A75E44"/>
    <w:rsid w:val="00A816DE"/>
    <w:rsid w:val="00A847C1"/>
    <w:rsid w:val="00A85C0B"/>
    <w:rsid w:val="00A87AB3"/>
    <w:rsid w:val="00A87CBF"/>
    <w:rsid w:val="00AB7F8A"/>
    <w:rsid w:val="00AC009A"/>
    <w:rsid w:val="00AC7582"/>
    <w:rsid w:val="00AE0281"/>
    <w:rsid w:val="00AF0288"/>
    <w:rsid w:val="00B137D3"/>
    <w:rsid w:val="00B20C09"/>
    <w:rsid w:val="00B217CA"/>
    <w:rsid w:val="00B56D45"/>
    <w:rsid w:val="00B57DF5"/>
    <w:rsid w:val="00B8308F"/>
    <w:rsid w:val="00BA105C"/>
    <w:rsid w:val="00BB01A9"/>
    <w:rsid w:val="00BB3BC7"/>
    <w:rsid w:val="00BB47D6"/>
    <w:rsid w:val="00BC213D"/>
    <w:rsid w:val="00BC33EF"/>
    <w:rsid w:val="00BC6046"/>
    <w:rsid w:val="00BF29A8"/>
    <w:rsid w:val="00BF66BC"/>
    <w:rsid w:val="00BF7315"/>
    <w:rsid w:val="00C0203B"/>
    <w:rsid w:val="00C21804"/>
    <w:rsid w:val="00C36760"/>
    <w:rsid w:val="00C4323E"/>
    <w:rsid w:val="00C6457B"/>
    <w:rsid w:val="00C6633C"/>
    <w:rsid w:val="00C7522B"/>
    <w:rsid w:val="00C76025"/>
    <w:rsid w:val="00CB0747"/>
    <w:rsid w:val="00CB2BC3"/>
    <w:rsid w:val="00CB57B5"/>
    <w:rsid w:val="00CD1088"/>
    <w:rsid w:val="00CE470A"/>
    <w:rsid w:val="00CE5436"/>
    <w:rsid w:val="00CF1D7D"/>
    <w:rsid w:val="00CF24A9"/>
    <w:rsid w:val="00D23C44"/>
    <w:rsid w:val="00D40B52"/>
    <w:rsid w:val="00D43495"/>
    <w:rsid w:val="00D6150A"/>
    <w:rsid w:val="00D71EA8"/>
    <w:rsid w:val="00DA049A"/>
    <w:rsid w:val="00DA0902"/>
    <w:rsid w:val="00DA27B7"/>
    <w:rsid w:val="00DB49B6"/>
    <w:rsid w:val="00DB7202"/>
    <w:rsid w:val="00DD7AFA"/>
    <w:rsid w:val="00DF25BB"/>
    <w:rsid w:val="00DF40C2"/>
    <w:rsid w:val="00E22B73"/>
    <w:rsid w:val="00E43E5A"/>
    <w:rsid w:val="00E45114"/>
    <w:rsid w:val="00E617BD"/>
    <w:rsid w:val="00E91E03"/>
    <w:rsid w:val="00EA2627"/>
    <w:rsid w:val="00EB3202"/>
    <w:rsid w:val="00EB4D48"/>
    <w:rsid w:val="00EC76D9"/>
    <w:rsid w:val="00ED7DD0"/>
    <w:rsid w:val="00EE336A"/>
    <w:rsid w:val="00EE5B9D"/>
    <w:rsid w:val="00EF53F6"/>
    <w:rsid w:val="00F07B69"/>
    <w:rsid w:val="00F1471D"/>
    <w:rsid w:val="00F16439"/>
    <w:rsid w:val="00F23F5F"/>
    <w:rsid w:val="00F2509C"/>
    <w:rsid w:val="00F34968"/>
    <w:rsid w:val="00F37D6A"/>
    <w:rsid w:val="00F51DEB"/>
    <w:rsid w:val="00F54A20"/>
    <w:rsid w:val="00F57334"/>
    <w:rsid w:val="00F62ABA"/>
    <w:rsid w:val="00F76691"/>
    <w:rsid w:val="00F90822"/>
    <w:rsid w:val="00F943F8"/>
    <w:rsid w:val="00FA173C"/>
    <w:rsid w:val="00FA7BB6"/>
    <w:rsid w:val="00FB49D0"/>
    <w:rsid w:val="00FB7365"/>
    <w:rsid w:val="00FC61B0"/>
    <w:rsid w:val="00FD5FD6"/>
    <w:rsid w:val="00FF0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C44"/>
    <w:rPr>
      <w:rFonts w:ascii="Arial" w:hAnsi="Arial"/>
      <w:sz w:val="24"/>
      <w:szCs w:val="24"/>
    </w:rPr>
  </w:style>
  <w:style w:type="paragraph" w:styleId="Heading1">
    <w:name w:val="heading 1"/>
    <w:basedOn w:val="Normal"/>
    <w:next w:val="Normal"/>
    <w:qFormat/>
    <w:rsid w:val="00606C44"/>
    <w:pPr>
      <w:keepNext/>
      <w:spacing w:after="120"/>
      <w:ind w:left="360"/>
      <w:outlineLvl w:val="0"/>
    </w:pPr>
    <w:rPr>
      <w:rFonts w:cs="Arial"/>
      <w:b/>
      <w:bCs/>
    </w:rPr>
  </w:style>
  <w:style w:type="paragraph" w:styleId="Heading2">
    <w:name w:val="heading 2"/>
    <w:basedOn w:val="Normal"/>
    <w:qFormat/>
    <w:rsid w:val="00606C44"/>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606C44"/>
    <w:pPr>
      <w:spacing w:after="120"/>
    </w:pPr>
    <w:rPr>
      <w:rFonts w:cs="Arial"/>
    </w:rPr>
  </w:style>
  <w:style w:type="paragraph" w:styleId="BalloonText">
    <w:name w:val="Balloon Text"/>
    <w:basedOn w:val="Normal"/>
    <w:semiHidden/>
    <w:rsid w:val="00606C44"/>
    <w:rPr>
      <w:rFonts w:ascii="Tahoma" w:hAnsi="Tahoma" w:cs="Tahoma"/>
      <w:sz w:val="16"/>
      <w:szCs w:val="16"/>
    </w:rPr>
  </w:style>
  <w:style w:type="paragraph" w:customStyle="1" w:styleId="ActivityBody">
    <w:name w:val="Activity Body"/>
    <w:basedOn w:val="Normal"/>
    <w:link w:val="ActivityBodyChar"/>
    <w:rsid w:val="00606C44"/>
    <w:pPr>
      <w:ind w:left="360"/>
    </w:pPr>
    <w:rPr>
      <w:rFonts w:cs="Arial"/>
    </w:rPr>
  </w:style>
  <w:style w:type="paragraph" w:customStyle="1" w:styleId="htmbody">
    <w:name w:val="htmbody"/>
    <w:basedOn w:val="Normal"/>
    <w:rsid w:val="00A87AB3"/>
    <w:rPr>
      <w:rFonts w:ascii="Verdana" w:hAnsi="Verdana"/>
      <w:sz w:val="20"/>
      <w:szCs w:val="20"/>
    </w:rPr>
  </w:style>
  <w:style w:type="paragraph" w:customStyle="1" w:styleId="activitybullet0">
    <w:name w:val="activity bullet"/>
    <w:basedOn w:val="Normal"/>
    <w:rsid w:val="00606C44"/>
    <w:pPr>
      <w:numPr>
        <w:numId w:val="36"/>
      </w:numPr>
      <w:spacing w:after="120"/>
      <w:contextualSpacing/>
    </w:pPr>
  </w:style>
  <w:style w:type="paragraph" w:customStyle="1" w:styleId="activityreferences">
    <w:name w:val="activity references"/>
    <w:basedOn w:val="Normal"/>
    <w:rsid w:val="00606C44"/>
    <w:pPr>
      <w:ind w:left="1440"/>
    </w:pPr>
    <w:rPr>
      <w:rFonts w:cs="Arial"/>
    </w:rPr>
  </w:style>
  <w:style w:type="paragraph" w:styleId="Caption">
    <w:name w:val="caption"/>
    <w:basedOn w:val="Normal"/>
    <w:next w:val="Normal"/>
    <w:qFormat/>
    <w:rsid w:val="00606C44"/>
    <w:pPr>
      <w:spacing w:before="120" w:after="120"/>
    </w:pPr>
    <w:rPr>
      <w:b/>
      <w:bCs/>
      <w:sz w:val="20"/>
      <w:szCs w:val="20"/>
    </w:rPr>
  </w:style>
  <w:style w:type="character" w:styleId="Hyperlink">
    <w:name w:val="Hyperlink"/>
    <w:basedOn w:val="DefaultParagraphFont"/>
    <w:rsid w:val="00606C44"/>
    <w:rPr>
      <w:rFonts w:ascii="Arial" w:hAnsi="Arial"/>
      <w:b/>
      <w:color w:val="0000FF"/>
      <w:sz w:val="24"/>
      <w:szCs w:val="24"/>
      <w:u w:val="none"/>
    </w:rPr>
  </w:style>
  <w:style w:type="paragraph" w:customStyle="1" w:styleId="IRHeadingLeft15">
    <w:name w:val="IRHeading Left:  1.5&quot;"/>
    <w:basedOn w:val="InstrResHeading"/>
    <w:rsid w:val="00606C44"/>
    <w:pPr>
      <w:ind w:left="1440"/>
    </w:pPr>
  </w:style>
  <w:style w:type="paragraph" w:customStyle="1" w:styleId="InstrResHeading">
    <w:name w:val="InstrResHeading"/>
    <w:basedOn w:val="ActivityBody0"/>
    <w:rsid w:val="00606C44"/>
    <w:pPr>
      <w:spacing w:before="120" w:after="120"/>
    </w:pPr>
    <w:rPr>
      <w:rFonts w:cs="Times New Roman"/>
      <w:szCs w:val="20"/>
    </w:rPr>
  </w:style>
  <w:style w:type="paragraph" w:customStyle="1" w:styleId="ActivityBody0">
    <w:name w:val="ActivityBody"/>
    <w:rsid w:val="00606C44"/>
    <w:pPr>
      <w:ind w:left="360"/>
    </w:pPr>
    <w:rPr>
      <w:rFonts w:ascii="Arial" w:hAnsi="Arial" w:cs="Arial"/>
      <w:sz w:val="24"/>
      <w:szCs w:val="24"/>
    </w:rPr>
  </w:style>
  <w:style w:type="paragraph" w:customStyle="1" w:styleId="activitybodyItalic">
    <w:name w:val="activitybody + Italic"/>
    <w:basedOn w:val="Normal"/>
    <w:rsid w:val="00606C44"/>
    <w:pPr>
      <w:ind w:left="360"/>
    </w:pPr>
    <w:rPr>
      <w:i/>
      <w:iCs/>
    </w:rPr>
  </w:style>
  <w:style w:type="paragraph" w:styleId="Header">
    <w:name w:val="header"/>
    <w:basedOn w:val="Normal"/>
    <w:rsid w:val="00A87AB3"/>
    <w:pPr>
      <w:tabs>
        <w:tab w:val="center" w:pos="4320"/>
        <w:tab w:val="right" w:pos="8640"/>
      </w:tabs>
    </w:pPr>
  </w:style>
  <w:style w:type="paragraph" w:styleId="Footer">
    <w:name w:val="footer"/>
    <w:basedOn w:val="Normal"/>
    <w:rsid w:val="00606C44"/>
    <w:pPr>
      <w:jc w:val="right"/>
    </w:pPr>
    <w:rPr>
      <w:sz w:val="20"/>
    </w:rPr>
  </w:style>
  <w:style w:type="character" w:styleId="PageNumber">
    <w:name w:val="page number"/>
    <w:basedOn w:val="DefaultParagraphFont"/>
    <w:rsid w:val="00606C44"/>
    <w:rPr>
      <w:rFonts w:ascii="Arial" w:hAnsi="Arial"/>
      <w:sz w:val="20"/>
    </w:rPr>
  </w:style>
  <w:style w:type="paragraph" w:customStyle="1" w:styleId="ActivitybulletBold">
    <w:name w:val="Activity bullet + Bold"/>
    <w:basedOn w:val="Normal"/>
    <w:link w:val="ActivitybulletBoldChar"/>
    <w:rsid w:val="00606C44"/>
    <w:rPr>
      <w:rFonts w:cs="Arial"/>
      <w:b/>
      <w:bCs/>
    </w:rPr>
  </w:style>
  <w:style w:type="character" w:customStyle="1" w:styleId="ActivitybulletBoldChar">
    <w:name w:val="Activity bullet + Bold Char"/>
    <w:basedOn w:val="DefaultParagraphFont"/>
    <w:link w:val="ActivitybulletBold"/>
    <w:rsid w:val="00606C44"/>
    <w:rPr>
      <w:rFonts w:ascii="Arial" w:hAnsi="Arial" w:cs="Arial"/>
      <w:b/>
      <w:bCs/>
      <w:sz w:val="24"/>
      <w:szCs w:val="24"/>
      <w:lang w:val="en-US" w:eastAsia="en-US" w:bidi="ar-SA"/>
    </w:rPr>
  </w:style>
  <w:style w:type="paragraph" w:customStyle="1" w:styleId="ActivityHeading">
    <w:name w:val="ActivityHeading"/>
    <w:basedOn w:val="Normal"/>
    <w:rsid w:val="00606C44"/>
    <w:pPr>
      <w:shd w:val="clear" w:color="auto" w:fill="0000FF"/>
    </w:pPr>
    <w:rPr>
      <w:color w:val="FFFFFF"/>
      <w:sz w:val="48"/>
      <w:szCs w:val="48"/>
    </w:rPr>
  </w:style>
  <w:style w:type="paragraph" w:customStyle="1" w:styleId="ActivitySection">
    <w:name w:val="ActivitySection"/>
    <w:basedOn w:val="Normal"/>
    <w:link w:val="ActivitySectionCharChar"/>
    <w:rsid w:val="00606C44"/>
    <w:pPr>
      <w:spacing w:after="120"/>
      <w:contextualSpacing/>
    </w:pPr>
    <w:rPr>
      <w:b/>
      <w:sz w:val="32"/>
      <w:szCs w:val="32"/>
    </w:rPr>
  </w:style>
  <w:style w:type="character" w:customStyle="1" w:styleId="ActivitySectionCharChar">
    <w:name w:val="ActivitySection Char Char"/>
    <w:basedOn w:val="DefaultParagraphFont"/>
    <w:link w:val="ActivitySection"/>
    <w:rsid w:val="00606C44"/>
    <w:rPr>
      <w:rFonts w:ascii="Arial" w:hAnsi="Arial"/>
      <w:b/>
      <w:sz w:val="32"/>
      <w:szCs w:val="32"/>
      <w:lang w:val="en-US" w:eastAsia="en-US" w:bidi="ar-SA"/>
    </w:rPr>
  </w:style>
  <w:style w:type="character" w:styleId="FollowedHyperlink">
    <w:name w:val="FollowedHyperlink"/>
    <w:basedOn w:val="DefaultParagraphFont"/>
    <w:rsid w:val="00606C44"/>
    <w:rPr>
      <w:rFonts w:ascii="Arial" w:hAnsi="Arial"/>
      <w:color w:val="800080"/>
      <w:sz w:val="24"/>
      <w:szCs w:val="24"/>
      <w:u w:val="none"/>
    </w:rPr>
  </w:style>
  <w:style w:type="character" w:styleId="CommentReference">
    <w:name w:val="annotation reference"/>
    <w:basedOn w:val="DefaultParagraphFont"/>
    <w:semiHidden/>
    <w:rsid w:val="00606C44"/>
    <w:rPr>
      <w:sz w:val="16"/>
      <w:szCs w:val="16"/>
    </w:rPr>
  </w:style>
  <w:style w:type="paragraph" w:styleId="CommentText">
    <w:name w:val="annotation text"/>
    <w:basedOn w:val="Normal"/>
    <w:semiHidden/>
    <w:rsid w:val="00606C44"/>
    <w:rPr>
      <w:sz w:val="20"/>
      <w:szCs w:val="20"/>
    </w:rPr>
  </w:style>
  <w:style w:type="paragraph" w:styleId="CommentSubject">
    <w:name w:val="annotation subject"/>
    <w:basedOn w:val="CommentText"/>
    <w:next w:val="CommentText"/>
    <w:semiHidden/>
    <w:rsid w:val="00606C44"/>
    <w:rPr>
      <w:b/>
      <w:bCs/>
    </w:rPr>
  </w:style>
  <w:style w:type="paragraph" w:customStyle="1" w:styleId="StdHeading">
    <w:name w:val="StdHeading"/>
    <w:rsid w:val="00606C44"/>
    <w:pPr>
      <w:spacing w:after="120"/>
      <w:ind w:left="360"/>
    </w:pPr>
    <w:rPr>
      <w:rFonts w:ascii="Arial" w:hAnsi="Arial"/>
      <w:b/>
      <w:i/>
      <w:sz w:val="32"/>
      <w:szCs w:val="32"/>
    </w:rPr>
  </w:style>
  <w:style w:type="paragraph" w:customStyle="1" w:styleId="Perobj">
    <w:name w:val="Perobj"/>
    <w:basedOn w:val="Normal"/>
    <w:rsid w:val="00606C44"/>
    <w:pPr>
      <w:spacing w:after="120"/>
      <w:ind w:firstLine="360"/>
    </w:pPr>
    <w:rPr>
      <w:rFonts w:cs="Arial"/>
      <w:i/>
      <w:iCs/>
    </w:rPr>
  </w:style>
  <w:style w:type="paragraph" w:customStyle="1" w:styleId="StdsTable">
    <w:name w:val="StdsTable"/>
    <w:basedOn w:val="Normal"/>
    <w:rsid w:val="00606C44"/>
    <w:pPr>
      <w:ind w:left="288"/>
    </w:pPr>
    <w:rPr>
      <w:rFonts w:cs="Arial"/>
      <w:b/>
      <w:bCs/>
    </w:rPr>
  </w:style>
  <w:style w:type="paragraph" w:customStyle="1" w:styleId="ScienceStd">
    <w:name w:val="ScienceStd"/>
    <w:basedOn w:val="Normal"/>
    <w:rsid w:val="00606C44"/>
    <w:pPr>
      <w:ind w:left="1267" w:hanging="547"/>
    </w:pPr>
  </w:style>
  <w:style w:type="paragraph" w:customStyle="1" w:styleId="ScienceStdSubBullet">
    <w:name w:val="ScienceStdSubBullet"/>
    <w:rsid w:val="00606C44"/>
    <w:pPr>
      <w:numPr>
        <w:numId w:val="18"/>
      </w:numPr>
      <w:spacing w:after="120"/>
      <w:contextualSpacing/>
    </w:pPr>
    <w:rPr>
      <w:rFonts w:ascii="Arial" w:hAnsi="Arial" w:cs="Arial"/>
      <w:sz w:val="24"/>
      <w:szCs w:val="24"/>
    </w:rPr>
  </w:style>
  <w:style w:type="paragraph" w:customStyle="1" w:styleId="AssessHeading">
    <w:name w:val="AssessHeading"/>
    <w:basedOn w:val="Normal"/>
    <w:rsid w:val="00606C44"/>
    <w:pPr>
      <w:spacing w:after="120"/>
    </w:pPr>
    <w:rPr>
      <w:i/>
    </w:rPr>
  </w:style>
  <w:style w:type="paragraph" w:customStyle="1" w:styleId="ActivitySubNumber">
    <w:name w:val="ActivitySubNumber"/>
    <w:basedOn w:val="activitynumbers0"/>
    <w:rsid w:val="00606C44"/>
    <w:pPr>
      <w:numPr>
        <w:numId w:val="2"/>
      </w:numPr>
      <w:spacing w:after="0"/>
    </w:pPr>
  </w:style>
  <w:style w:type="character" w:customStyle="1" w:styleId="KeyTerm">
    <w:name w:val="KeyTerm"/>
    <w:basedOn w:val="DefaultParagraphFont"/>
    <w:rsid w:val="00606C44"/>
    <w:rPr>
      <w:rFonts w:ascii="Arial" w:hAnsi="Arial"/>
      <w:b/>
      <w:bCs/>
      <w:sz w:val="24"/>
    </w:rPr>
  </w:style>
  <w:style w:type="character" w:customStyle="1" w:styleId="KeyTermItalic">
    <w:name w:val="KeyTerm + Italic"/>
    <w:basedOn w:val="KeyTerm"/>
    <w:rsid w:val="00606C44"/>
    <w:rPr>
      <w:rFonts w:ascii="Arial" w:hAnsi="Arial"/>
      <w:b/>
      <w:bCs/>
      <w:i/>
      <w:iCs/>
      <w:sz w:val="24"/>
    </w:rPr>
  </w:style>
  <w:style w:type="paragraph" w:customStyle="1" w:styleId="InstrResList">
    <w:name w:val="InstrResList"/>
    <w:basedOn w:val="Normal"/>
    <w:rsid w:val="00606C44"/>
    <w:pPr>
      <w:spacing w:after="120"/>
      <w:ind w:left="720"/>
    </w:pPr>
    <w:rPr>
      <w:b/>
      <w:bCs/>
      <w:szCs w:val="20"/>
    </w:rPr>
  </w:style>
  <w:style w:type="paragraph" w:customStyle="1" w:styleId="APAStyle">
    <w:name w:val="APAStyle"/>
    <w:basedOn w:val="Normal"/>
    <w:link w:val="APAStyleChar"/>
    <w:rsid w:val="00606C44"/>
    <w:pPr>
      <w:spacing w:after="120"/>
      <w:ind w:left="1800" w:hanging="720"/>
    </w:pPr>
  </w:style>
  <w:style w:type="character" w:customStyle="1" w:styleId="APAStyleChar">
    <w:name w:val="APAStyle Char"/>
    <w:basedOn w:val="DefaultParagraphFont"/>
    <w:link w:val="APAStyle"/>
    <w:rsid w:val="00606C44"/>
    <w:rPr>
      <w:rFonts w:ascii="Arial" w:hAnsi="Arial"/>
      <w:sz w:val="24"/>
      <w:szCs w:val="24"/>
      <w:lang w:val="en-US" w:eastAsia="en-US" w:bidi="ar-SA"/>
    </w:rPr>
  </w:style>
  <w:style w:type="paragraph" w:customStyle="1" w:styleId="APAStyleItalic">
    <w:name w:val="APAStyle + Italic"/>
    <w:basedOn w:val="APAStyle"/>
    <w:link w:val="APAStyleItalicCharChar"/>
    <w:rsid w:val="00606C44"/>
    <w:rPr>
      <w:i/>
      <w:iCs/>
    </w:rPr>
  </w:style>
  <w:style w:type="character" w:customStyle="1" w:styleId="APAStyleItalicCharChar">
    <w:name w:val="APAStyle + Italic Char Char"/>
    <w:basedOn w:val="APAStyleChar"/>
    <w:link w:val="APAStyleItalic"/>
    <w:rsid w:val="00606C44"/>
    <w:rPr>
      <w:rFonts w:ascii="Arial" w:hAnsi="Arial"/>
      <w:i/>
      <w:iCs/>
      <w:sz w:val="24"/>
      <w:szCs w:val="24"/>
      <w:lang w:val="en-US" w:eastAsia="en-US" w:bidi="ar-SA"/>
    </w:rPr>
  </w:style>
  <w:style w:type="paragraph" w:customStyle="1" w:styleId="IRHeadingFirstline025">
    <w:name w:val="IRHeading + First line:  0.25&quot;"/>
    <w:basedOn w:val="InstrResHeading"/>
    <w:rsid w:val="00606C44"/>
    <w:pPr>
      <w:ind w:firstLine="360"/>
    </w:pPr>
  </w:style>
  <w:style w:type="paragraph" w:customStyle="1" w:styleId="IRHeadingDoubleIndent">
    <w:name w:val="IRHeading Double Indent"/>
    <w:basedOn w:val="IRHeadingFirstline025"/>
    <w:rsid w:val="00606C44"/>
    <w:pPr>
      <w:ind w:left="1080"/>
    </w:pPr>
  </w:style>
  <w:style w:type="character" w:customStyle="1" w:styleId="KeyTermItalicNotBold">
    <w:name w:val="KeyTerm + Italic Not Bold"/>
    <w:basedOn w:val="KeyTerm"/>
    <w:rsid w:val="00606C44"/>
    <w:rPr>
      <w:rFonts w:ascii="Arial" w:hAnsi="Arial"/>
      <w:b/>
      <w:bCs/>
      <w:i/>
      <w:sz w:val="24"/>
    </w:rPr>
  </w:style>
  <w:style w:type="paragraph" w:customStyle="1" w:styleId="BulletSecondLevel">
    <w:name w:val="Bullet Second Level"/>
    <w:basedOn w:val="Normal"/>
    <w:rsid w:val="00606C44"/>
    <w:pPr>
      <w:numPr>
        <w:numId w:val="1"/>
      </w:numPr>
    </w:pPr>
    <w:rPr>
      <w:szCs w:val="20"/>
    </w:rPr>
  </w:style>
  <w:style w:type="paragraph" w:customStyle="1" w:styleId="NoteIndent">
    <w:name w:val="NoteIndent"/>
    <w:basedOn w:val="Normal"/>
    <w:rsid w:val="00606C44"/>
    <w:pPr>
      <w:ind w:left="1080"/>
    </w:pPr>
    <w:rPr>
      <w:szCs w:val="20"/>
    </w:rPr>
  </w:style>
  <w:style w:type="paragraph" w:customStyle="1" w:styleId="NoteIndentBold">
    <w:name w:val="NoteIndent + Bold"/>
    <w:basedOn w:val="NoteIndent"/>
    <w:rsid w:val="00606C44"/>
    <w:rPr>
      <w:b/>
      <w:bCs/>
    </w:rPr>
  </w:style>
  <w:style w:type="paragraph" w:customStyle="1" w:styleId="ActivitybodyBold">
    <w:name w:val="Activitybody + Bold"/>
    <w:basedOn w:val="Normal"/>
    <w:rsid w:val="00606C44"/>
    <w:pPr>
      <w:spacing w:before="120" w:after="120"/>
      <w:ind w:left="360"/>
    </w:pPr>
    <w:rPr>
      <w:b/>
      <w:bCs/>
    </w:rPr>
  </w:style>
  <w:style w:type="paragraph" w:customStyle="1" w:styleId="ScienceStdBold">
    <w:name w:val="ScienceStdBold"/>
    <w:basedOn w:val="ScienceStd"/>
    <w:link w:val="ScienceStdBoldChar"/>
    <w:rsid w:val="00606C44"/>
    <w:rPr>
      <w:b/>
      <w:bCs/>
    </w:rPr>
  </w:style>
  <w:style w:type="character" w:customStyle="1" w:styleId="ScienceStdBoldChar">
    <w:name w:val="ScienceStdBold Char"/>
    <w:basedOn w:val="DefaultParagraphFont"/>
    <w:link w:val="ScienceStdBold"/>
    <w:rsid w:val="00606C44"/>
    <w:rPr>
      <w:rFonts w:ascii="Arial" w:hAnsi="Arial"/>
      <w:b/>
      <w:bCs/>
      <w:sz w:val="24"/>
      <w:szCs w:val="24"/>
      <w:lang w:val="en-US" w:eastAsia="en-US" w:bidi="ar-SA"/>
    </w:rPr>
  </w:style>
  <w:style w:type="character" w:customStyle="1" w:styleId="ActivityBodyLetters">
    <w:name w:val="ActivityBody Letters"/>
    <w:basedOn w:val="DefaultParagraphFont"/>
    <w:rsid w:val="00606C44"/>
    <w:rPr>
      <w:rFonts w:ascii="Arial" w:hAnsi="Arial"/>
      <w:b/>
      <w:sz w:val="24"/>
      <w:u w:val="none"/>
    </w:rPr>
  </w:style>
  <w:style w:type="paragraph" w:customStyle="1" w:styleId="StandardBullet">
    <w:name w:val="StandardBullet"/>
    <w:basedOn w:val="Normal"/>
    <w:rsid w:val="00606C44"/>
    <w:pPr>
      <w:numPr>
        <w:numId w:val="17"/>
      </w:numPr>
      <w:spacing w:after="120"/>
      <w:contextualSpacing/>
    </w:pPr>
    <w:rPr>
      <w:b/>
    </w:rPr>
  </w:style>
  <w:style w:type="paragraph" w:customStyle="1" w:styleId="ActivitySubLetter">
    <w:name w:val="ActivitySubLetter"/>
    <w:basedOn w:val="activitynumbers0"/>
    <w:rsid w:val="00606C44"/>
    <w:pPr>
      <w:numPr>
        <w:numId w:val="6"/>
      </w:numPr>
    </w:pPr>
  </w:style>
  <w:style w:type="paragraph" w:customStyle="1" w:styleId="WorkCenterTitle">
    <w:name w:val="WorkCenterTitle"/>
    <w:basedOn w:val="Normal"/>
    <w:rsid w:val="00606C44"/>
    <w:pPr>
      <w:spacing w:after="120"/>
      <w:jc w:val="center"/>
    </w:pPr>
    <w:rPr>
      <w:b/>
      <w:sz w:val="32"/>
      <w:szCs w:val="32"/>
    </w:rPr>
  </w:style>
  <w:style w:type="paragraph" w:customStyle="1" w:styleId="WorkSheetTitleCenter">
    <w:name w:val="WorkSheetTitleCenter"/>
    <w:basedOn w:val="ActivitySection"/>
    <w:rsid w:val="00606C44"/>
    <w:pPr>
      <w:spacing w:after="0"/>
      <w:jc w:val="center"/>
    </w:pPr>
  </w:style>
  <w:style w:type="paragraph" w:customStyle="1" w:styleId="WorksheetHeading">
    <w:name w:val="Worksheet Heading"/>
    <w:basedOn w:val="ActivitybodyBold"/>
    <w:rsid w:val="00606C44"/>
    <w:pPr>
      <w:ind w:left="0"/>
    </w:pPr>
    <w:rPr>
      <w:szCs w:val="20"/>
    </w:rPr>
  </w:style>
  <w:style w:type="paragraph" w:customStyle="1" w:styleId="Picture">
    <w:name w:val="Picture"/>
    <w:basedOn w:val="Normal"/>
    <w:link w:val="PictureChar"/>
    <w:rsid w:val="00606C44"/>
    <w:pPr>
      <w:jc w:val="right"/>
    </w:pPr>
    <w:rPr>
      <w:szCs w:val="20"/>
    </w:rPr>
  </w:style>
  <w:style w:type="paragraph" w:customStyle="1" w:styleId="ActivityBodyItalic0">
    <w:name w:val="ActivityBody + Italic"/>
    <w:basedOn w:val="ActivityBody0"/>
    <w:rsid w:val="00606C44"/>
    <w:rPr>
      <w:i/>
      <w:iCs/>
    </w:rPr>
  </w:style>
  <w:style w:type="character" w:customStyle="1" w:styleId="Italic">
    <w:name w:val="Italic"/>
    <w:basedOn w:val="DefaultParagraphFont"/>
    <w:rsid w:val="00606C44"/>
    <w:rPr>
      <w:i/>
      <w:iCs/>
    </w:rPr>
  </w:style>
  <w:style w:type="paragraph" w:customStyle="1" w:styleId="activitysub20">
    <w:name w:val="activity sub 2"/>
    <w:basedOn w:val="Normal"/>
    <w:rsid w:val="00606C44"/>
    <w:pPr>
      <w:spacing w:after="120"/>
      <w:ind w:left="720"/>
      <w:contextualSpacing/>
    </w:pPr>
    <w:rPr>
      <w:rFonts w:cs="Arial"/>
    </w:rPr>
  </w:style>
  <w:style w:type="paragraph" w:customStyle="1" w:styleId="MainHeading">
    <w:name w:val="Main Heading"/>
    <w:basedOn w:val="Normal"/>
    <w:rsid w:val="00606C44"/>
    <w:pPr>
      <w:jc w:val="center"/>
    </w:pPr>
    <w:rPr>
      <w:b/>
      <w:sz w:val="40"/>
    </w:rPr>
  </w:style>
  <w:style w:type="paragraph" w:customStyle="1" w:styleId="Pictureleft">
    <w:name w:val="Picture left"/>
    <w:basedOn w:val="Picture"/>
    <w:rsid w:val="00606C44"/>
    <w:pPr>
      <w:jc w:val="left"/>
    </w:pPr>
  </w:style>
  <w:style w:type="paragraph" w:customStyle="1" w:styleId="DaytoDay">
    <w:name w:val="DaytoDay"/>
    <w:basedOn w:val="ActivityBody0"/>
    <w:rsid w:val="00606C44"/>
    <w:pPr>
      <w:spacing w:before="120" w:after="120"/>
    </w:pPr>
    <w:rPr>
      <w:rFonts w:cs="Times New Roman"/>
      <w:b/>
      <w:szCs w:val="20"/>
    </w:rPr>
  </w:style>
  <w:style w:type="paragraph" w:customStyle="1" w:styleId="ActivityBodyBold0">
    <w:name w:val="Activity Body + Bold"/>
    <w:basedOn w:val="Normal"/>
    <w:link w:val="ActivityBodyBoldChar"/>
    <w:rsid w:val="00606C44"/>
    <w:pPr>
      <w:ind w:left="360"/>
    </w:pPr>
    <w:rPr>
      <w:rFonts w:cs="Arial"/>
      <w:b/>
      <w:szCs w:val="20"/>
    </w:rPr>
  </w:style>
  <w:style w:type="paragraph" w:customStyle="1" w:styleId="Vocabulary">
    <w:name w:val="Vocabulary"/>
    <w:basedOn w:val="Normal"/>
    <w:rsid w:val="00606C44"/>
    <w:pPr>
      <w:spacing w:before="240" w:after="60"/>
    </w:pPr>
    <w:rPr>
      <w:szCs w:val="20"/>
    </w:rPr>
  </w:style>
  <w:style w:type="paragraph" w:customStyle="1" w:styleId="StdBullets">
    <w:name w:val="StdBullets"/>
    <w:basedOn w:val="StandardBullet"/>
    <w:rsid w:val="00606C44"/>
    <w:pPr>
      <w:numPr>
        <w:numId w:val="5"/>
      </w:numPr>
    </w:pPr>
    <w:rPr>
      <w:rFonts w:cs="Arial"/>
      <w:b w:val="0"/>
    </w:rPr>
  </w:style>
  <w:style w:type="paragraph" w:customStyle="1" w:styleId="VocabularyBold">
    <w:name w:val="Vocabulary + Bold"/>
    <w:basedOn w:val="Vocabulary"/>
    <w:rsid w:val="00606C44"/>
    <w:rPr>
      <w:b/>
      <w:bCs/>
    </w:rPr>
  </w:style>
  <w:style w:type="paragraph" w:customStyle="1" w:styleId="NoteBold">
    <w:name w:val="Note Bold"/>
    <w:basedOn w:val="Normal"/>
    <w:rsid w:val="00606C44"/>
    <w:rPr>
      <w:b/>
      <w:bCs/>
      <w:iCs/>
      <w:sz w:val="20"/>
    </w:rPr>
  </w:style>
  <w:style w:type="paragraph" w:customStyle="1" w:styleId="ListNOBullet">
    <w:name w:val="List NO Bullet"/>
    <w:basedOn w:val="Normal"/>
    <w:rsid w:val="00606C44"/>
    <w:pPr>
      <w:ind w:left="720"/>
    </w:pPr>
    <w:rPr>
      <w:szCs w:val="20"/>
    </w:rPr>
  </w:style>
  <w:style w:type="paragraph" w:customStyle="1" w:styleId="ActivityBodyItalicandBold">
    <w:name w:val="ActivityBody + Italic and Bold"/>
    <w:basedOn w:val="Normal"/>
    <w:rsid w:val="00606C44"/>
    <w:pPr>
      <w:ind w:left="360"/>
    </w:pPr>
    <w:rPr>
      <w:b/>
      <w:i/>
      <w:iCs/>
    </w:rPr>
  </w:style>
  <w:style w:type="paragraph" w:customStyle="1" w:styleId="STDsMatrixActivityHeading">
    <w:name w:val="STDs MatrixActivityHeading"/>
    <w:basedOn w:val="ActivityHeading"/>
    <w:rsid w:val="00606C44"/>
    <w:pPr>
      <w:jc w:val="center"/>
    </w:pPr>
    <w:rPr>
      <w:sz w:val="32"/>
    </w:rPr>
  </w:style>
  <w:style w:type="paragraph" w:customStyle="1" w:styleId="RubricHeadings">
    <w:name w:val="Rubric Headings"/>
    <w:basedOn w:val="Normal"/>
    <w:rsid w:val="00606C44"/>
    <w:pPr>
      <w:jc w:val="center"/>
    </w:pPr>
    <w:rPr>
      <w:b/>
      <w:bCs/>
      <w:szCs w:val="20"/>
    </w:rPr>
  </w:style>
  <w:style w:type="paragraph" w:customStyle="1" w:styleId="RubricEntries">
    <w:name w:val="Rubric Entries"/>
    <w:basedOn w:val="Normal"/>
    <w:rsid w:val="00606C44"/>
    <w:rPr>
      <w:sz w:val="22"/>
    </w:rPr>
  </w:style>
  <w:style w:type="paragraph" w:customStyle="1" w:styleId="PictureCentered">
    <w:name w:val="Picture Centered"/>
    <w:basedOn w:val="Picture"/>
    <w:rsid w:val="00606C44"/>
    <w:pPr>
      <w:jc w:val="center"/>
    </w:pPr>
  </w:style>
  <w:style w:type="paragraph" w:customStyle="1" w:styleId="PictureCaption">
    <w:name w:val="Picture Caption"/>
    <w:basedOn w:val="InstrResHeading"/>
    <w:rsid w:val="00606C44"/>
    <w:pPr>
      <w:ind w:left="1800"/>
      <w:jc w:val="center"/>
    </w:pPr>
  </w:style>
  <w:style w:type="paragraph" w:customStyle="1" w:styleId="ActivityBulletBold0">
    <w:name w:val="Activity Bullet + Bold"/>
    <w:basedOn w:val="activitybullet0"/>
    <w:rsid w:val="00606C44"/>
    <w:rPr>
      <w:b/>
      <w:bCs/>
    </w:rPr>
  </w:style>
  <w:style w:type="paragraph" w:customStyle="1" w:styleId="ListDescription">
    <w:name w:val="ListDescription"/>
    <w:basedOn w:val="Normal"/>
    <w:rsid w:val="00606C44"/>
    <w:pPr>
      <w:ind w:left="1008"/>
    </w:pPr>
    <w:rPr>
      <w:szCs w:val="20"/>
    </w:rPr>
  </w:style>
  <w:style w:type="paragraph" w:customStyle="1" w:styleId="Activitysub2">
    <w:name w:val="Activity sub 2"/>
    <w:basedOn w:val="Normal"/>
    <w:rsid w:val="00606C44"/>
    <w:pPr>
      <w:numPr>
        <w:numId w:val="10"/>
      </w:numPr>
      <w:spacing w:after="120"/>
      <w:contextualSpacing/>
    </w:pPr>
    <w:rPr>
      <w:rFonts w:cs="Arial"/>
    </w:rPr>
  </w:style>
  <w:style w:type="paragraph" w:customStyle="1" w:styleId="ActivitybulletItalic">
    <w:name w:val="Activity bullet + Italic"/>
    <w:basedOn w:val="activitybullet0"/>
    <w:rsid w:val="00606C44"/>
    <w:pPr>
      <w:numPr>
        <w:numId w:val="0"/>
      </w:numPr>
    </w:pPr>
    <w:rPr>
      <w:i/>
      <w:iCs/>
    </w:rPr>
  </w:style>
  <w:style w:type="paragraph" w:customStyle="1" w:styleId="AlphaGlossary">
    <w:name w:val="AlphaGlossary"/>
    <w:basedOn w:val="Normal"/>
    <w:rsid w:val="00606C44"/>
    <w:pPr>
      <w:spacing w:before="120" w:after="120"/>
    </w:pPr>
    <w:rPr>
      <w:b/>
      <w:bCs/>
      <w:sz w:val="32"/>
      <w:szCs w:val="20"/>
    </w:rPr>
  </w:style>
  <w:style w:type="paragraph" w:customStyle="1" w:styleId="VocabularyItalic">
    <w:name w:val="Vocabulary + Italic"/>
    <w:basedOn w:val="Vocabulary"/>
    <w:rsid w:val="00606C44"/>
    <w:rPr>
      <w:i/>
      <w:iCs/>
    </w:rPr>
  </w:style>
  <w:style w:type="paragraph" w:customStyle="1" w:styleId="ActivitybulletAfter3pt">
    <w:name w:val="Activitybullet + After:  3 pt"/>
    <w:basedOn w:val="activitybullet0"/>
    <w:rsid w:val="00606C44"/>
    <w:pPr>
      <w:spacing w:after="60"/>
    </w:pPr>
    <w:rPr>
      <w:szCs w:val="20"/>
    </w:rPr>
  </w:style>
  <w:style w:type="paragraph" w:customStyle="1" w:styleId="RubricHeadings10pt">
    <w:name w:val="Rubric Headings + 10 pt"/>
    <w:basedOn w:val="RubricHeadings"/>
    <w:rsid w:val="00606C44"/>
    <w:rPr>
      <w:sz w:val="20"/>
    </w:rPr>
  </w:style>
  <w:style w:type="paragraph" w:customStyle="1" w:styleId="PictureBulletAfter6pt">
    <w:name w:val="Picture Bullet After 6 pt"/>
    <w:basedOn w:val="Normal"/>
    <w:rsid w:val="00606C44"/>
    <w:pPr>
      <w:spacing w:after="120"/>
    </w:pPr>
    <w:rPr>
      <w:b/>
      <w:szCs w:val="20"/>
    </w:rPr>
  </w:style>
  <w:style w:type="paragraph" w:customStyle="1" w:styleId="BulletedAfter6pt">
    <w:name w:val="Bulleted After:  6 pt"/>
    <w:basedOn w:val="Normal"/>
    <w:rsid w:val="00606C44"/>
    <w:pPr>
      <w:spacing w:after="120"/>
    </w:pPr>
    <w:rPr>
      <w:szCs w:val="20"/>
    </w:rPr>
  </w:style>
  <w:style w:type="character" w:customStyle="1" w:styleId="Total">
    <w:name w:val="Total"/>
    <w:basedOn w:val="DefaultParagraphFont"/>
    <w:rsid w:val="00606C44"/>
    <w:rPr>
      <w:rFonts w:ascii="Arial" w:hAnsi="Arial"/>
      <w:b/>
      <w:bCs/>
      <w:sz w:val="32"/>
    </w:rPr>
  </w:style>
  <w:style w:type="paragraph" w:customStyle="1" w:styleId="ActivitySubLetterItalic">
    <w:name w:val="ActivitySubLetter + Italic"/>
    <w:basedOn w:val="ActivitySubLetter"/>
    <w:rsid w:val="00606C44"/>
    <w:pPr>
      <w:numPr>
        <w:numId w:val="0"/>
      </w:numPr>
    </w:pPr>
    <w:rPr>
      <w:i/>
      <w:iCs/>
    </w:rPr>
  </w:style>
  <w:style w:type="character" w:customStyle="1" w:styleId="RubricEntries10pt">
    <w:name w:val="Rubric Entries 10 pt"/>
    <w:basedOn w:val="DefaultParagraphFont"/>
    <w:rsid w:val="00606C44"/>
    <w:rPr>
      <w:rFonts w:ascii="Arial" w:hAnsi="Arial"/>
      <w:sz w:val="20"/>
    </w:rPr>
  </w:style>
  <w:style w:type="character" w:customStyle="1" w:styleId="RubricTitles10pt">
    <w:name w:val="Rubric Titles 10 pt"/>
    <w:basedOn w:val="DefaultParagraphFont"/>
    <w:rsid w:val="00606C44"/>
    <w:rPr>
      <w:rFonts w:ascii="Arial" w:hAnsi="Arial"/>
      <w:b/>
      <w:bCs/>
      <w:sz w:val="20"/>
    </w:rPr>
  </w:style>
  <w:style w:type="paragraph" w:customStyle="1" w:styleId="ReferenceNotes">
    <w:name w:val="Reference Notes"/>
    <w:basedOn w:val="activityreferences"/>
    <w:rsid w:val="00606C44"/>
    <w:rPr>
      <w:sz w:val="20"/>
    </w:rPr>
  </w:style>
  <w:style w:type="paragraph" w:customStyle="1" w:styleId="Note3rdLevel">
    <w:name w:val="Note3rdLevel"/>
    <w:basedOn w:val="Normal"/>
    <w:rsid w:val="00606C44"/>
    <w:pPr>
      <w:numPr>
        <w:ilvl w:val="3"/>
      </w:numPr>
      <w:spacing w:before="120" w:after="120"/>
      <w:ind w:left="1440"/>
    </w:pPr>
  </w:style>
  <w:style w:type="paragraph" w:customStyle="1" w:styleId="activitynumbersBold">
    <w:name w:val="activity numbers + Bold"/>
    <w:basedOn w:val="activitynumbers0"/>
    <w:rsid w:val="00606C44"/>
    <w:rPr>
      <w:b/>
      <w:bCs/>
    </w:rPr>
  </w:style>
  <w:style w:type="paragraph" w:customStyle="1" w:styleId="RubricTitles">
    <w:name w:val="Rubric Titles"/>
    <w:basedOn w:val="StdsTable"/>
    <w:rsid w:val="00606C44"/>
    <w:pPr>
      <w:ind w:left="0"/>
    </w:pPr>
    <w:rPr>
      <w:rFonts w:cs="Times New Roman"/>
      <w:szCs w:val="20"/>
    </w:rPr>
  </w:style>
  <w:style w:type="paragraph" w:customStyle="1" w:styleId="Activitybullet">
    <w:name w:val="Activitybullet"/>
    <w:basedOn w:val="activitybullet0"/>
    <w:rsid w:val="00606C44"/>
    <w:pPr>
      <w:numPr>
        <w:numId w:val="9"/>
      </w:numPr>
      <w:spacing w:after="60"/>
    </w:pPr>
    <w:rPr>
      <w:szCs w:val="20"/>
    </w:rPr>
  </w:style>
  <w:style w:type="paragraph" w:customStyle="1" w:styleId="activitybulletBold1">
    <w:name w:val="activity bullet + Bold"/>
    <w:basedOn w:val="activitybullet0"/>
    <w:rsid w:val="00606C44"/>
    <w:rPr>
      <w:b/>
      <w:bCs/>
    </w:rPr>
  </w:style>
  <w:style w:type="paragraph" w:customStyle="1" w:styleId="ActivitySubLetterBold">
    <w:name w:val="ActivitySubLetter + Bold"/>
    <w:basedOn w:val="ActivitySubLetter"/>
    <w:rsid w:val="00606C44"/>
    <w:pPr>
      <w:numPr>
        <w:numId w:val="0"/>
      </w:numPr>
    </w:pPr>
    <w:rPr>
      <w:b/>
      <w:bCs/>
    </w:rPr>
  </w:style>
  <w:style w:type="paragraph" w:customStyle="1" w:styleId="ActivityBodyListing">
    <w:name w:val="Activity Body Listing"/>
    <w:basedOn w:val="Normal"/>
    <w:rsid w:val="00606C44"/>
    <w:pPr>
      <w:spacing w:after="120"/>
      <w:ind w:left="1440" w:hanging="1080"/>
      <w:contextualSpacing/>
    </w:pPr>
    <w:rPr>
      <w:szCs w:val="20"/>
    </w:rPr>
  </w:style>
  <w:style w:type="paragraph" w:customStyle="1" w:styleId="ActivitySubHeading">
    <w:name w:val="Activity SubHeading"/>
    <w:basedOn w:val="Normal"/>
    <w:rsid w:val="00606C44"/>
    <w:pPr>
      <w:spacing w:before="100" w:after="100"/>
    </w:pPr>
    <w:rPr>
      <w:b/>
      <w:bCs/>
      <w:szCs w:val="20"/>
    </w:rPr>
  </w:style>
  <w:style w:type="numbering" w:customStyle="1" w:styleId="AlphaNumbered">
    <w:name w:val="AlphaNumbered"/>
    <w:basedOn w:val="NoList"/>
    <w:rsid w:val="00606C44"/>
  </w:style>
  <w:style w:type="numbering" w:customStyle="1" w:styleId="ArrowBulleted">
    <w:name w:val="Arrow Bulleted"/>
    <w:basedOn w:val="NoList"/>
    <w:rsid w:val="00606C44"/>
    <w:pPr>
      <w:numPr>
        <w:numId w:val="19"/>
      </w:numPr>
    </w:pPr>
  </w:style>
  <w:style w:type="numbering" w:customStyle="1" w:styleId="ProcedureBullet">
    <w:name w:val="Procedure Bullet"/>
    <w:basedOn w:val="NoList"/>
    <w:rsid w:val="00606C44"/>
    <w:pPr>
      <w:numPr>
        <w:numId w:val="7"/>
      </w:numPr>
    </w:pPr>
  </w:style>
  <w:style w:type="numbering" w:customStyle="1" w:styleId="LetterBullets">
    <w:name w:val="Letter Bullets"/>
    <w:basedOn w:val="NoList"/>
    <w:rsid w:val="00606C44"/>
    <w:pPr>
      <w:numPr>
        <w:numId w:val="8"/>
      </w:numPr>
    </w:pPr>
  </w:style>
  <w:style w:type="numbering" w:customStyle="1" w:styleId="Picturebulleted">
    <w:name w:val="Picture bulleted"/>
    <w:basedOn w:val="NoList"/>
    <w:rsid w:val="00606C44"/>
    <w:pPr>
      <w:numPr>
        <w:numId w:val="11"/>
      </w:numPr>
    </w:pPr>
  </w:style>
  <w:style w:type="numbering" w:customStyle="1" w:styleId="StylePicturebulletedBold">
    <w:name w:val="Style Picture bulleted Bold"/>
    <w:basedOn w:val="NoList"/>
    <w:rsid w:val="00606C44"/>
    <w:pPr>
      <w:numPr>
        <w:numId w:val="12"/>
      </w:numPr>
    </w:pPr>
  </w:style>
  <w:style w:type="numbering" w:customStyle="1" w:styleId="ActivitiesNumbered">
    <w:name w:val="Activities Numbered"/>
    <w:basedOn w:val="NoList"/>
    <w:rsid w:val="00606C44"/>
    <w:pPr>
      <w:numPr>
        <w:numId w:val="13"/>
      </w:numPr>
    </w:pPr>
  </w:style>
  <w:style w:type="numbering" w:customStyle="1" w:styleId="SecondBullet">
    <w:name w:val="Second Bullet"/>
    <w:basedOn w:val="NoList"/>
    <w:rsid w:val="00606C44"/>
    <w:pPr>
      <w:numPr>
        <w:numId w:val="3"/>
      </w:numPr>
    </w:pPr>
  </w:style>
  <w:style w:type="numbering" w:customStyle="1" w:styleId="ArrowBullet">
    <w:name w:val="Arrow Bullet"/>
    <w:basedOn w:val="NoList"/>
    <w:rsid w:val="00606C44"/>
    <w:pPr>
      <w:numPr>
        <w:numId w:val="15"/>
      </w:numPr>
    </w:pPr>
  </w:style>
  <w:style w:type="numbering" w:customStyle="1" w:styleId="Note2ndLevel">
    <w:name w:val="Note2ndLevel"/>
    <w:basedOn w:val="NoList"/>
    <w:rsid w:val="00606C44"/>
    <w:pPr>
      <w:numPr>
        <w:numId w:val="16"/>
      </w:numPr>
    </w:pPr>
  </w:style>
  <w:style w:type="paragraph" w:customStyle="1" w:styleId="BacktoTop">
    <w:name w:val="BacktoTop"/>
    <w:basedOn w:val="Normal"/>
    <w:rsid w:val="00606C44"/>
    <w:rPr>
      <w:szCs w:val="20"/>
    </w:rPr>
  </w:style>
  <w:style w:type="paragraph" w:customStyle="1" w:styleId="GlossaryLettersCenter">
    <w:name w:val="GlossaryLettersCenter"/>
    <w:basedOn w:val="Normal"/>
    <w:rsid w:val="00606C44"/>
    <w:pPr>
      <w:jc w:val="center"/>
    </w:pPr>
    <w:rPr>
      <w:b/>
      <w:bCs/>
      <w:sz w:val="32"/>
      <w:szCs w:val="20"/>
    </w:rPr>
  </w:style>
  <w:style w:type="paragraph" w:customStyle="1" w:styleId="Glossary">
    <w:name w:val="Glossary"/>
    <w:basedOn w:val="Normal"/>
    <w:link w:val="GlossaryChar"/>
    <w:rsid w:val="00606C44"/>
    <w:pPr>
      <w:spacing w:after="120"/>
    </w:pPr>
  </w:style>
  <w:style w:type="paragraph" w:customStyle="1" w:styleId="GlossaryBold">
    <w:name w:val="Glossary + Bold"/>
    <w:basedOn w:val="Glossary"/>
    <w:link w:val="GlossaryBoldChar"/>
    <w:rsid w:val="00606C44"/>
    <w:rPr>
      <w:b/>
      <w:bCs/>
    </w:rPr>
  </w:style>
  <w:style w:type="character" w:customStyle="1" w:styleId="GlossaryChar">
    <w:name w:val="Glossary Char"/>
    <w:basedOn w:val="DefaultParagraphFont"/>
    <w:link w:val="Glossary"/>
    <w:rsid w:val="00606C44"/>
    <w:rPr>
      <w:rFonts w:ascii="Arial" w:hAnsi="Arial"/>
      <w:sz w:val="24"/>
      <w:szCs w:val="24"/>
      <w:lang w:val="en-US" w:eastAsia="en-US" w:bidi="ar-SA"/>
    </w:rPr>
  </w:style>
  <w:style w:type="character" w:customStyle="1" w:styleId="GlossaryBoldChar">
    <w:name w:val="Glossary + Bold Char"/>
    <w:basedOn w:val="GlossaryChar"/>
    <w:link w:val="GlossaryBold"/>
    <w:rsid w:val="00606C44"/>
    <w:rPr>
      <w:rFonts w:ascii="Arial" w:hAnsi="Arial"/>
      <w:b/>
      <w:bCs/>
      <w:sz w:val="24"/>
      <w:szCs w:val="24"/>
      <w:lang w:val="en-US" w:eastAsia="en-US" w:bidi="ar-SA"/>
    </w:rPr>
  </w:style>
  <w:style w:type="paragraph" w:customStyle="1" w:styleId="StyleCaptionCentered">
    <w:name w:val="Style Caption + Centered"/>
    <w:basedOn w:val="Caption"/>
    <w:rsid w:val="00606C44"/>
    <w:pPr>
      <w:jc w:val="center"/>
    </w:pPr>
  </w:style>
  <w:style w:type="paragraph" w:customStyle="1" w:styleId="CaptionCentered">
    <w:name w:val="Caption + Centered"/>
    <w:basedOn w:val="Caption"/>
    <w:rsid w:val="00606C44"/>
    <w:pPr>
      <w:jc w:val="center"/>
    </w:pPr>
  </w:style>
  <w:style w:type="paragraph" w:customStyle="1" w:styleId="MatrixStdsTable">
    <w:name w:val="Matrix StdsTable"/>
    <w:basedOn w:val="StdsTable"/>
    <w:rsid w:val="00606C44"/>
    <w:pPr>
      <w:ind w:left="0"/>
      <w:jc w:val="center"/>
    </w:pPr>
    <w:rPr>
      <w:rFonts w:cs="Times New Roman"/>
      <w:szCs w:val="20"/>
    </w:rPr>
  </w:style>
  <w:style w:type="paragraph" w:customStyle="1" w:styleId="MatrixStdsTableItalic">
    <w:name w:val="Matrix StdsTable + Italic"/>
    <w:basedOn w:val="MatrixStdsTable"/>
    <w:rsid w:val="00606C44"/>
    <w:rPr>
      <w:i/>
      <w:iCs/>
    </w:rPr>
  </w:style>
  <w:style w:type="paragraph" w:customStyle="1" w:styleId="ScienceListing">
    <w:name w:val="Science Listing"/>
    <w:basedOn w:val="Normal"/>
    <w:rsid w:val="00606C44"/>
    <w:pPr>
      <w:spacing w:after="120"/>
    </w:pPr>
    <w:rPr>
      <w:b/>
      <w:bCs/>
    </w:rPr>
  </w:style>
  <w:style w:type="paragraph" w:customStyle="1" w:styleId="ScienceListingItalic">
    <w:name w:val="Science Listing Italic"/>
    <w:basedOn w:val="Normal"/>
    <w:rsid w:val="00606C44"/>
    <w:pPr>
      <w:spacing w:after="120"/>
    </w:pPr>
    <w:rPr>
      <w:b/>
      <w:bCs/>
      <w:i/>
      <w:iCs/>
    </w:rPr>
  </w:style>
  <w:style w:type="paragraph" w:customStyle="1" w:styleId="MTDisplayEquation">
    <w:name w:val="MTDisplayEquation"/>
    <w:basedOn w:val="Normal"/>
    <w:next w:val="Normal"/>
    <w:rsid w:val="00606C44"/>
    <w:pPr>
      <w:jc w:val="center"/>
    </w:pPr>
  </w:style>
  <w:style w:type="numbering" w:customStyle="1" w:styleId="MatrixBulleted10pt">
    <w:name w:val="Matrix Bulleted 10 pt"/>
    <w:basedOn w:val="NoList"/>
    <w:rsid w:val="00606C44"/>
    <w:pPr>
      <w:numPr>
        <w:numId w:val="21"/>
      </w:numPr>
    </w:pPr>
  </w:style>
  <w:style w:type="numbering" w:customStyle="1" w:styleId="StyleMatrixBulleted10ptOutlinenumbered">
    <w:name w:val="Style Matrix Bulleted 10 pt + Outline numbered"/>
    <w:basedOn w:val="NoList"/>
    <w:rsid w:val="00606C44"/>
    <w:pPr>
      <w:numPr>
        <w:numId w:val="22"/>
      </w:numPr>
    </w:pPr>
  </w:style>
  <w:style w:type="paragraph" w:customStyle="1" w:styleId="MathMatrixStdsListing">
    <w:name w:val="Math Matrix Stds Listing"/>
    <w:basedOn w:val="Normal"/>
    <w:rsid w:val="00606C44"/>
    <w:rPr>
      <w:sz w:val="20"/>
    </w:rPr>
  </w:style>
  <w:style w:type="paragraph" w:customStyle="1" w:styleId="SymbolKeyBoldCentered">
    <w:name w:val="Symbol Key Bold Centered"/>
    <w:basedOn w:val="Normal"/>
    <w:rsid w:val="00606C44"/>
    <w:pPr>
      <w:jc w:val="center"/>
    </w:pPr>
    <w:rPr>
      <w:b/>
      <w:bCs/>
      <w:sz w:val="20"/>
      <w:szCs w:val="20"/>
    </w:rPr>
  </w:style>
  <w:style w:type="paragraph" w:customStyle="1" w:styleId="KeySymbol">
    <w:name w:val="Key Symbol"/>
    <w:basedOn w:val="CommentText"/>
    <w:rsid w:val="00606C44"/>
    <w:rPr>
      <w:b/>
      <w:bCs/>
    </w:rPr>
  </w:style>
  <w:style w:type="paragraph" w:customStyle="1" w:styleId="MathMatrixEntries">
    <w:name w:val="Math Matrix Entries"/>
    <w:basedOn w:val="Normal"/>
    <w:rsid w:val="00606C44"/>
    <w:pPr>
      <w:jc w:val="center"/>
    </w:pPr>
    <w:rPr>
      <w:b/>
      <w:sz w:val="20"/>
    </w:rPr>
  </w:style>
  <w:style w:type="paragraph" w:customStyle="1" w:styleId="MathMatrixStds">
    <w:name w:val="Math Matrix Stds"/>
    <w:basedOn w:val="Normal"/>
    <w:rsid w:val="00606C44"/>
    <w:rPr>
      <w:sz w:val="20"/>
    </w:rPr>
  </w:style>
  <w:style w:type="paragraph" w:customStyle="1" w:styleId="MathMatrixStdsBold">
    <w:name w:val="Math Matrix Stds Bold"/>
    <w:basedOn w:val="MathMatrixStds"/>
    <w:rsid w:val="00606C44"/>
    <w:rPr>
      <w:b/>
    </w:rPr>
  </w:style>
  <w:style w:type="paragraph" w:customStyle="1" w:styleId="MathMatriStdsBItalic">
    <w:name w:val="Math Matri Stds B Italic"/>
    <w:basedOn w:val="Normal"/>
    <w:rsid w:val="00606C44"/>
    <w:rPr>
      <w:b/>
      <w:i/>
      <w:sz w:val="20"/>
    </w:rPr>
  </w:style>
  <w:style w:type="paragraph" w:customStyle="1" w:styleId="MathMatrixSymbolEntries">
    <w:name w:val="Math Matrix Symbol Entries"/>
    <w:basedOn w:val="Normal"/>
    <w:rsid w:val="00606C44"/>
    <w:pPr>
      <w:jc w:val="center"/>
    </w:pPr>
    <w:rPr>
      <w:b/>
      <w:sz w:val="20"/>
    </w:rPr>
  </w:style>
  <w:style w:type="paragraph" w:customStyle="1" w:styleId="MathMatStdsBI">
    <w:name w:val="Math Mat Stds B I"/>
    <w:basedOn w:val="MathMatrixStds"/>
    <w:rsid w:val="00606C44"/>
    <w:pPr>
      <w:ind w:left="270" w:hanging="180"/>
    </w:pPr>
    <w:rPr>
      <w:b/>
      <w:i/>
    </w:rPr>
  </w:style>
  <w:style w:type="paragraph" w:customStyle="1" w:styleId="MathMatiBullets">
    <w:name w:val="Math Mati Bullets"/>
    <w:rsid w:val="00606C44"/>
    <w:rPr>
      <w:rFonts w:ascii="Arial" w:hAnsi="Arial"/>
    </w:rPr>
  </w:style>
  <w:style w:type="numbering" w:customStyle="1" w:styleId="SpecialBulleted1">
    <w:name w:val="Special Bulleted 1"/>
    <w:basedOn w:val="NoList"/>
    <w:rsid w:val="00606C44"/>
    <w:pPr>
      <w:numPr>
        <w:numId w:val="24"/>
      </w:numPr>
    </w:pPr>
  </w:style>
  <w:style w:type="numbering" w:customStyle="1" w:styleId="SpecialPicturebulleted2">
    <w:name w:val="Special Picture bulleted 2"/>
    <w:basedOn w:val="NoList"/>
    <w:rsid w:val="00606C44"/>
    <w:pPr>
      <w:numPr>
        <w:numId w:val="25"/>
      </w:numPr>
    </w:pPr>
  </w:style>
  <w:style w:type="numbering" w:customStyle="1" w:styleId="SpecialBulleted3rdLevel">
    <w:name w:val="Special Bulleted 3rd Level"/>
    <w:basedOn w:val="NoList"/>
    <w:rsid w:val="00606C44"/>
    <w:pPr>
      <w:numPr>
        <w:numId w:val="26"/>
      </w:numPr>
    </w:pPr>
  </w:style>
  <w:style w:type="numbering" w:customStyle="1" w:styleId="3rdLevelBullet">
    <w:name w:val="3rd Level Bullet"/>
    <w:basedOn w:val="NoList"/>
    <w:rsid w:val="00606C44"/>
    <w:pPr>
      <w:numPr>
        <w:numId w:val="27"/>
      </w:numPr>
    </w:pPr>
  </w:style>
  <w:style w:type="numbering" w:customStyle="1" w:styleId="Special3rdLevelBullet">
    <w:name w:val="Special 3rd Level Bullet"/>
    <w:basedOn w:val="NoList"/>
    <w:rsid w:val="00606C44"/>
    <w:pPr>
      <w:numPr>
        <w:numId w:val="28"/>
      </w:numPr>
    </w:pPr>
  </w:style>
  <w:style w:type="paragraph" w:customStyle="1" w:styleId="ActivityNumbers">
    <w:name w:val="Activity Numbers"/>
    <w:basedOn w:val="Normal"/>
    <w:rsid w:val="00606C44"/>
    <w:pPr>
      <w:numPr>
        <w:numId w:val="32"/>
      </w:numPr>
      <w:spacing w:after="120"/>
    </w:pPr>
    <w:rPr>
      <w:rFonts w:cs="Arial"/>
    </w:rPr>
  </w:style>
  <w:style w:type="numbering" w:customStyle="1" w:styleId="StyleArrowBulletedOutlinenumbered12pt">
    <w:name w:val="Style Arrow Bulleted + Outline numbered 12 pt"/>
    <w:basedOn w:val="NoList"/>
    <w:rsid w:val="00606C44"/>
    <w:pPr>
      <w:numPr>
        <w:numId w:val="14"/>
      </w:numPr>
    </w:pPr>
  </w:style>
  <w:style w:type="numbering" w:customStyle="1" w:styleId="ArrowBulletedOutline">
    <w:name w:val="Arrow Bulleted + Outline"/>
    <w:basedOn w:val="NoList"/>
    <w:rsid w:val="00606C44"/>
    <w:pPr>
      <w:numPr>
        <w:numId w:val="29"/>
      </w:numPr>
    </w:pPr>
  </w:style>
  <w:style w:type="paragraph" w:customStyle="1" w:styleId="MatrixRubricEntries">
    <w:name w:val="Matrix Rubric Entries"/>
    <w:basedOn w:val="RubricEntries"/>
    <w:rsid w:val="00606C44"/>
    <w:rPr>
      <w:sz w:val="20"/>
    </w:rPr>
  </w:style>
  <w:style w:type="paragraph" w:customStyle="1" w:styleId="MatrixSymbolEntries">
    <w:name w:val="Matrix Symbol Entries"/>
    <w:basedOn w:val="Normal"/>
    <w:rsid w:val="00606C44"/>
    <w:pPr>
      <w:jc w:val="center"/>
    </w:pPr>
    <w:rPr>
      <w:b/>
      <w:sz w:val="20"/>
    </w:rPr>
  </w:style>
  <w:style w:type="paragraph" w:customStyle="1" w:styleId="MatrixStandards">
    <w:name w:val="Matrix Standards"/>
    <w:basedOn w:val="Normal"/>
    <w:rsid w:val="00606C44"/>
    <w:rPr>
      <w:sz w:val="20"/>
    </w:rPr>
  </w:style>
  <w:style w:type="paragraph" w:customStyle="1" w:styleId="MatrixStandardsBold">
    <w:name w:val="Matrix Standards Bold"/>
    <w:basedOn w:val="MatrixStandards"/>
    <w:rsid w:val="00606C44"/>
    <w:rPr>
      <w:b/>
      <w:bCs/>
    </w:rPr>
  </w:style>
  <w:style w:type="paragraph" w:customStyle="1" w:styleId="MatrixStdsBoldItalic">
    <w:name w:val="Matrix Stds Bold + Italic"/>
    <w:basedOn w:val="MatrixStandardsBold"/>
    <w:rsid w:val="00606C44"/>
    <w:rPr>
      <w:i/>
      <w:iCs/>
    </w:rPr>
  </w:style>
  <w:style w:type="paragraph" w:customStyle="1" w:styleId="MatrixBullets">
    <w:name w:val="Matrix Bullets"/>
    <w:rsid w:val="00606C44"/>
    <w:pPr>
      <w:numPr>
        <w:numId w:val="23"/>
      </w:numPr>
    </w:pPr>
    <w:rPr>
      <w:rFonts w:ascii="Arial" w:hAnsi="Arial"/>
    </w:rPr>
  </w:style>
  <w:style w:type="numbering" w:customStyle="1" w:styleId="MatrixLetterBenchMarks">
    <w:name w:val="Matrix Letter BenchMarks"/>
    <w:basedOn w:val="NoList"/>
    <w:rsid w:val="00606C44"/>
    <w:pPr>
      <w:numPr>
        <w:numId w:val="30"/>
      </w:numPr>
    </w:pPr>
  </w:style>
  <w:style w:type="character" w:customStyle="1" w:styleId="AnsKey">
    <w:name w:val="Ans Key"/>
    <w:basedOn w:val="DefaultParagraphFont"/>
    <w:rsid w:val="00606C44"/>
    <w:rPr>
      <w:rFonts w:ascii="Arial" w:hAnsi="Arial"/>
      <w:b/>
      <w:color w:val="FF0000"/>
      <w:sz w:val="24"/>
    </w:rPr>
  </w:style>
  <w:style w:type="numbering" w:customStyle="1" w:styleId="CheckmarkList">
    <w:name w:val="Checkmark List"/>
    <w:basedOn w:val="NoList"/>
    <w:rsid w:val="00606C44"/>
    <w:pPr>
      <w:numPr>
        <w:numId w:val="31"/>
      </w:numPr>
    </w:pPr>
  </w:style>
  <w:style w:type="paragraph" w:customStyle="1" w:styleId="RubricEntries10ptCentered">
    <w:name w:val="Rubric Entries 10 pt Centered"/>
    <w:basedOn w:val="RubricEntries"/>
    <w:rsid w:val="00606C44"/>
    <w:pPr>
      <w:jc w:val="center"/>
    </w:pPr>
    <w:rPr>
      <w:sz w:val="20"/>
    </w:rPr>
  </w:style>
  <w:style w:type="paragraph" w:customStyle="1" w:styleId="ActivitybodyBoldCentered">
    <w:name w:val="Activitybody Bold + Centered"/>
    <w:basedOn w:val="ActivitybodyBold"/>
    <w:rsid w:val="00606C44"/>
    <w:pPr>
      <w:jc w:val="center"/>
    </w:pPr>
    <w:rPr>
      <w:szCs w:val="20"/>
    </w:rPr>
  </w:style>
  <w:style w:type="paragraph" w:customStyle="1" w:styleId="ActivityBodyCentered">
    <w:name w:val="Activity Body + Centered"/>
    <w:basedOn w:val="Normal"/>
    <w:rsid w:val="00606C44"/>
    <w:pPr>
      <w:jc w:val="center"/>
    </w:pPr>
    <w:rPr>
      <w:szCs w:val="20"/>
    </w:rPr>
  </w:style>
  <w:style w:type="paragraph" w:customStyle="1" w:styleId="ActivitybulletSpacing">
    <w:name w:val="Activitybullet Spacing"/>
    <w:basedOn w:val="activitybullet0"/>
    <w:rsid w:val="00606C44"/>
    <w:pPr>
      <w:numPr>
        <w:numId w:val="0"/>
      </w:numPr>
      <w:contextualSpacing w:val="0"/>
    </w:pPr>
    <w:rPr>
      <w:szCs w:val="20"/>
    </w:rPr>
  </w:style>
  <w:style w:type="paragraph" w:customStyle="1" w:styleId="AnsKeyCentered">
    <w:name w:val="Ans Key Centered"/>
    <w:basedOn w:val="Normal"/>
    <w:rsid w:val="00606C44"/>
    <w:pPr>
      <w:jc w:val="center"/>
    </w:pPr>
    <w:rPr>
      <w:b/>
      <w:bCs/>
      <w:color w:val="FF0000"/>
      <w:szCs w:val="20"/>
    </w:rPr>
  </w:style>
  <w:style w:type="paragraph" w:customStyle="1" w:styleId="StdsTableCentered">
    <w:name w:val="StdsTable Centered"/>
    <w:basedOn w:val="StdsTable"/>
    <w:rsid w:val="00606C44"/>
    <w:pPr>
      <w:ind w:left="0"/>
      <w:jc w:val="center"/>
    </w:pPr>
    <w:rPr>
      <w:rFonts w:cs="Times New Roman"/>
      <w:szCs w:val="20"/>
    </w:rPr>
  </w:style>
  <w:style w:type="paragraph" w:customStyle="1" w:styleId="ActivityBodyNotes">
    <w:name w:val="Activity Body Notes"/>
    <w:basedOn w:val="Normal"/>
    <w:rsid w:val="00606C44"/>
    <w:pPr>
      <w:ind w:left="360"/>
    </w:pPr>
    <w:rPr>
      <w:rFonts w:cs="Arial"/>
      <w:sz w:val="18"/>
    </w:rPr>
  </w:style>
  <w:style w:type="paragraph" w:customStyle="1" w:styleId="Note">
    <w:name w:val="Note"/>
    <w:basedOn w:val="Normal"/>
    <w:rsid w:val="00606C44"/>
    <w:pPr>
      <w:ind w:left="360"/>
    </w:pPr>
    <w:rPr>
      <w:rFonts w:cs="Arial"/>
      <w:sz w:val="20"/>
    </w:rPr>
  </w:style>
  <w:style w:type="paragraph" w:customStyle="1" w:styleId="Note2ndLevel0">
    <w:name w:val="Note 2nd Level"/>
    <w:basedOn w:val="Note"/>
    <w:rsid w:val="00606C44"/>
    <w:pPr>
      <w:ind w:left="720"/>
    </w:pPr>
    <w:rPr>
      <w:rFonts w:cs="Times New Roman"/>
      <w:szCs w:val="20"/>
    </w:rPr>
  </w:style>
  <w:style w:type="paragraph" w:customStyle="1" w:styleId="NOTEActivityBullet">
    <w:name w:val="NOTE Activity Bullet"/>
    <w:basedOn w:val="activitybullet0"/>
    <w:rsid w:val="00606C44"/>
    <w:pPr>
      <w:numPr>
        <w:numId w:val="4"/>
      </w:numPr>
    </w:pPr>
    <w:rPr>
      <w:sz w:val="20"/>
    </w:rPr>
  </w:style>
  <w:style w:type="paragraph" w:customStyle="1" w:styleId="ListingExplan">
    <w:name w:val="ListingExplan"/>
    <w:basedOn w:val="Normal"/>
    <w:rsid w:val="00606C44"/>
    <w:pPr>
      <w:spacing w:after="120"/>
      <w:ind w:left="720" w:hanging="720"/>
    </w:pPr>
    <w:rPr>
      <w:szCs w:val="20"/>
    </w:rPr>
  </w:style>
  <w:style w:type="paragraph" w:customStyle="1" w:styleId="ListingExplanBold">
    <w:name w:val="ListingExplan + Bold"/>
    <w:basedOn w:val="ListingExplan"/>
    <w:rsid w:val="00606C44"/>
    <w:rPr>
      <w:b/>
      <w:bCs/>
    </w:rPr>
  </w:style>
  <w:style w:type="paragraph" w:customStyle="1" w:styleId="StyleActivitybulletBold">
    <w:name w:val="Style Activitybullet + Bold"/>
    <w:basedOn w:val="Activitybullet"/>
    <w:rsid w:val="00606C44"/>
    <w:pPr>
      <w:numPr>
        <w:numId w:val="0"/>
      </w:numPr>
    </w:pPr>
    <w:rPr>
      <w:b/>
      <w:bCs/>
    </w:rPr>
  </w:style>
  <w:style w:type="paragraph" w:customStyle="1" w:styleId="ActivitybulletBold2">
    <w:name w:val="Activitybullet + Bold"/>
    <w:basedOn w:val="Activitybullet"/>
    <w:rsid w:val="00606C44"/>
    <w:pPr>
      <w:numPr>
        <w:numId w:val="0"/>
      </w:numPr>
    </w:pPr>
    <w:rPr>
      <w:b/>
      <w:bCs/>
    </w:rPr>
  </w:style>
  <w:style w:type="numbering" w:customStyle="1" w:styleId="AlphaCapital">
    <w:name w:val="Alpha Capital"/>
    <w:basedOn w:val="NoList"/>
    <w:rsid w:val="00606C44"/>
    <w:pPr>
      <w:numPr>
        <w:numId w:val="33"/>
      </w:numPr>
    </w:pPr>
  </w:style>
  <w:style w:type="paragraph" w:customStyle="1" w:styleId="ActivitybulletBold10">
    <w:name w:val="Activitybullet + Bold1"/>
    <w:basedOn w:val="Activitybullet"/>
    <w:rsid w:val="00606C44"/>
    <w:pPr>
      <w:numPr>
        <w:numId w:val="0"/>
      </w:numPr>
    </w:pPr>
    <w:rPr>
      <w:b/>
      <w:bCs/>
    </w:rPr>
  </w:style>
  <w:style w:type="numbering" w:customStyle="1" w:styleId="StyleNumbered">
    <w:name w:val="Style Numbered"/>
    <w:basedOn w:val="NoList"/>
    <w:rsid w:val="00606C44"/>
    <w:pPr>
      <w:numPr>
        <w:numId w:val="20"/>
      </w:numPr>
    </w:pPr>
  </w:style>
  <w:style w:type="numbering" w:customStyle="1" w:styleId="LetterBoldList">
    <w:name w:val="Letter Bold List"/>
    <w:basedOn w:val="NoList"/>
    <w:rsid w:val="00606C44"/>
    <w:pPr>
      <w:numPr>
        <w:numId w:val="34"/>
      </w:numPr>
    </w:pPr>
  </w:style>
  <w:style w:type="numbering" w:customStyle="1" w:styleId="TopicalOutlineNumbers">
    <w:name w:val="Topical Outline Numbers"/>
    <w:rsid w:val="00606C44"/>
    <w:pPr>
      <w:numPr>
        <w:numId w:val="35"/>
      </w:numPr>
    </w:pPr>
  </w:style>
  <w:style w:type="paragraph" w:customStyle="1" w:styleId="ActivitybulletRight">
    <w:name w:val="Activitybullet + Right"/>
    <w:basedOn w:val="Activitybullet"/>
    <w:rsid w:val="00606C44"/>
    <w:pPr>
      <w:numPr>
        <w:numId w:val="0"/>
      </w:numPr>
      <w:jc w:val="right"/>
    </w:pPr>
  </w:style>
  <w:style w:type="character" w:customStyle="1" w:styleId="ActivityBodyChar">
    <w:name w:val="Activity Body Char"/>
    <w:basedOn w:val="DefaultParagraphFont"/>
    <w:link w:val="ActivityBody"/>
    <w:rsid w:val="00132EA2"/>
    <w:rPr>
      <w:rFonts w:ascii="Arial" w:hAnsi="Arial" w:cs="Arial"/>
      <w:sz w:val="24"/>
      <w:szCs w:val="24"/>
      <w:lang w:val="en-US" w:eastAsia="en-US" w:bidi="ar-SA"/>
    </w:rPr>
  </w:style>
  <w:style w:type="character" w:customStyle="1" w:styleId="ActivityBodyBoldChar">
    <w:name w:val="Activity Body + Bold Char"/>
    <w:basedOn w:val="DefaultParagraphFont"/>
    <w:link w:val="ActivityBodyBold0"/>
    <w:rsid w:val="00132EA2"/>
    <w:rPr>
      <w:rFonts w:ascii="Arial" w:hAnsi="Arial" w:cs="Arial"/>
      <w:b/>
      <w:sz w:val="24"/>
      <w:lang w:val="en-US" w:eastAsia="en-US" w:bidi="ar-SA"/>
    </w:rPr>
  </w:style>
  <w:style w:type="table" w:styleId="TableGrid">
    <w:name w:val="Table Grid"/>
    <w:basedOn w:val="TableNormal"/>
    <w:rsid w:val="00915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har">
    <w:name w:val="Picture Char"/>
    <w:basedOn w:val="DefaultParagraphFont"/>
    <w:link w:val="Picture"/>
    <w:rsid w:val="00E91E03"/>
    <w:rPr>
      <w:rFonts w:ascii="Arial" w:hAnsi="Arial"/>
      <w:sz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tt%20Handley\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3B3B-99F5-43ED-A56D-FE48EB00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PLTW_Protocols</Template>
  <TotalTime>9</TotalTime>
  <Pages>10</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Activity 3.4 Linear Dimensions</vt:lpstr>
    </vt:vector>
  </TitlesOfParts>
  <Company>PLTW</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3.4 Linear Dimensions</dc:title>
  <dc:subject>IED - Unit 1 - Lesson 1.3 - Measurement and Statistics</dc:subject>
  <dc:creator>IED Curriculum Team</dc:creator>
  <cp:keywords>extension line, dimensions line, datum dimensions, arrowhead</cp:keywords>
  <dc:description>Reviewed by CS 1-15-07</dc:description>
  <cp:lastModifiedBy>rcarnes1</cp:lastModifiedBy>
  <cp:revision>2</cp:revision>
  <cp:lastPrinted>2012-05-02T12:02:00Z</cp:lastPrinted>
  <dcterms:created xsi:type="dcterms:W3CDTF">2013-09-23T17:01:00Z</dcterms:created>
  <dcterms:modified xsi:type="dcterms:W3CDTF">2013-09-23T17:01:00Z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